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193" w:rsidRPr="00AD3193" w:rsidRDefault="00AD3193" w:rsidP="00AD319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4"/>
          <w:szCs w:val="22"/>
        </w:rPr>
      </w:pPr>
      <w:bookmarkStart w:id="0" w:name="_GoBack"/>
      <w:bookmarkEnd w:id="0"/>
      <w:r w:rsidRPr="00AD3193">
        <w:rPr>
          <w:rFonts w:cs="Arial"/>
          <w:b/>
          <w:spacing w:val="54"/>
          <w:szCs w:val="22"/>
        </w:rPr>
        <w:t>ZAKON</w:t>
      </w:r>
    </w:p>
    <w:p w:rsidR="00AD3193" w:rsidRDefault="00AD3193" w:rsidP="00AD319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AD3193" w:rsidRPr="00AD3193" w:rsidRDefault="00AD3193" w:rsidP="00AD319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AD3193">
        <w:rPr>
          <w:rFonts w:cs="Arial"/>
          <w:b/>
          <w:szCs w:val="22"/>
        </w:rPr>
        <w:t>O SPREMEMBI ZAKONA O MEDIJIH (ZMed-D)</w:t>
      </w:r>
    </w:p>
    <w:p w:rsidR="00AD3193" w:rsidRPr="00AD3193" w:rsidRDefault="00AD3193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D3193" w:rsidRPr="00AD3193" w:rsidRDefault="00AD3193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D3193" w:rsidRPr="00AD3193" w:rsidRDefault="00AD3193" w:rsidP="00AD319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AD3193">
        <w:rPr>
          <w:rFonts w:cs="Arial"/>
          <w:szCs w:val="22"/>
        </w:rPr>
        <w:t>1. člen</w:t>
      </w:r>
    </w:p>
    <w:p w:rsidR="00AD3193" w:rsidRDefault="00AD3193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D3193" w:rsidRPr="00AD3193" w:rsidRDefault="00AD3193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AD3193">
        <w:rPr>
          <w:rFonts w:cs="Arial"/>
          <w:szCs w:val="22"/>
        </w:rPr>
        <w:t xml:space="preserve">V Zakonu o medijih (Uradni list RS, št. 110/06 – uradno prečiščeno besedilo, 36/08 – ZPOmK-1, 77/10 – </w:t>
      </w:r>
      <w:proofErr w:type="spellStart"/>
      <w:r w:rsidRPr="00AD3193">
        <w:rPr>
          <w:rFonts w:cs="Arial"/>
          <w:szCs w:val="22"/>
        </w:rPr>
        <w:t>ZSFCJA</w:t>
      </w:r>
      <w:proofErr w:type="spellEnd"/>
      <w:r w:rsidRPr="00AD3193">
        <w:rPr>
          <w:rFonts w:cs="Arial"/>
          <w:szCs w:val="22"/>
        </w:rPr>
        <w:t>,</w:t>
      </w:r>
      <w:r w:rsidR="004C7599">
        <w:rPr>
          <w:rFonts w:cs="Arial"/>
          <w:szCs w:val="22"/>
        </w:rPr>
        <w:t xml:space="preserve"> </w:t>
      </w:r>
      <w:r w:rsidRPr="00AD3193">
        <w:rPr>
          <w:rFonts w:cs="Arial"/>
          <w:szCs w:val="22"/>
        </w:rPr>
        <w:t xml:space="preserve">87/11 – </w:t>
      </w:r>
      <w:proofErr w:type="spellStart"/>
      <w:r w:rsidRPr="00AD3193">
        <w:rPr>
          <w:rFonts w:cs="Arial"/>
          <w:szCs w:val="22"/>
        </w:rPr>
        <w:t>ZAvMS</w:t>
      </w:r>
      <w:proofErr w:type="spellEnd"/>
      <w:r w:rsidRPr="00AD3193">
        <w:rPr>
          <w:rFonts w:cs="Arial"/>
          <w:szCs w:val="22"/>
        </w:rPr>
        <w:t xml:space="preserve">, 47/12, 47/15 – </w:t>
      </w:r>
      <w:proofErr w:type="spellStart"/>
      <w:r w:rsidRPr="00AD3193">
        <w:rPr>
          <w:rFonts w:cs="Arial"/>
          <w:szCs w:val="22"/>
        </w:rPr>
        <w:t>ZZSDT</w:t>
      </w:r>
      <w:proofErr w:type="spellEnd"/>
      <w:r w:rsidRPr="00AD3193">
        <w:rPr>
          <w:rFonts w:cs="Arial"/>
          <w:szCs w:val="22"/>
        </w:rPr>
        <w:t xml:space="preserve"> in 22/16) se prvi odstavek </w:t>
      </w:r>
      <w:proofErr w:type="spellStart"/>
      <w:r w:rsidRPr="00AD3193">
        <w:rPr>
          <w:rFonts w:cs="Arial"/>
          <w:szCs w:val="22"/>
        </w:rPr>
        <w:t>86.a</w:t>
      </w:r>
      <w:proofErr w:type="spellEnd"/>
      <w:r w:rsidRPr="00AD3193">
        <w:rPr>
          <w:rFonts w:cs="Arial"/>
          <w:szCs w:val="22"/>
        </w:rPr>
        <w:t xml:space="preserve"> člena spremeni tako, da se glasi:</w:t>
      </w:r>
    </w:p>
    <w:p w:rsidR="00AD3193" w:rsidRPr="00AD3193" w:rsidRDefault="00AD3193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AD3193">
        <w:rPr>
          <w:rFonts w:cs="Arial"/>
          <w:szCs w:val="22"/>
        </w:rPr>
        <w:t xml:space="preserve">»(1) Delež iz prvega oziroma drugega odstavka prejšnjega člena mora biti dosežen glede na predvajano glasbo v oddajnem času med 0. in 6. uro, v oddajnem času med 6. in 18. uro </w:t>
      </w:r>
      <w:r w:rsidR="004C7599">
        <w:rPr>
          <w:rFonts w:cs="Arial"/>
          <w:szCs w:val="22"/>
        </w:rPr>
        <w:t>in</w:t>
      </w:r>
      <w:r w:rsidRPr="00AD3193">
        <w:rPr>
          <w:rFonts w:cs="Arial"/>
          <w:szCs w:val="22"/>
        </w:rPr>
        <w:t xml:space="preserve"> v oddajnem času med 18. in 24.</w:t>
      </w:r>
      <w:r w:rsidR="004C7599">
        <w:rPr>
          <w:rFonts w:cs="Arial"/>
          <w:szCs w:val="22"/>
        </w:rPr>
        <w:t xml:space="preserve"> </w:t>
      </w:r>
      <w:r w:rsidRPr="00AD3193">
        <w:rPr>
          <w:rFonts w:cs="Arial"/>
          <w:szCs w:val="22"/>
        </w:rPr>
        <w:t>uro.«.</w:t>
      </w:r>
    </w:p>
    <w:p w:rsidR="00AD3193" w:rsidRDefault="00AD3193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D3193" w:rsidRDefault="00AD3193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D3193" w:rsidRPr="00AD3193" w:rsidRDefault="00AD3193" w:rsidP="00AD319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AD3193">
        <w:rPr>
          <w:rFonts w:cs="Arial"/>
          <w:szCs w:val="22"/>
        </w:rPr>
        <w:t>KONČNA DOLOČBA</w:t>
      </w:r>
    </w:p>
    <w:p w:rsidR="00AD3193" w:rsidRDefault="00AD3193" w:rsidP="00AD319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AD3193" w:rsidRPr="00AD3193" w:rsidRDefault="00AD3193" w:rsidP="00AD319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AD3193">
        <w:rPr>
          <w:rFonts w:cs="Arial"/>
          <w:szCs w:val="22"/>
        </w:rPr>
        <w:t>2. člen</w:t>
      </w:r>
    </w:p>
    <w:p w:rsidR="00AD3193" w:rsidRDefault="00AD3193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D3193" w:rsidRDefault="00AD3193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AD3193">
        <w:rPr>
          <w:rFonts w:cs="Arial"/>
          <w:szCs w:val="22"/>
        </w:rPr>
        <w:t>Ta zakon začne veljati petnajsti dan po objavi v Uradnem listu Republike Slovenije.</w:t>
      </w:r>
    </w:p>
    <w:p w:rsidR="00AD3193" w:rsidRDefault="00AD3193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B7C28" w:rsidRDefault="000B7C28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B7C28" w:rsidRDefault="000B7C28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B7C28" w:rsidRDefault="000B7C28" w:rsidP="000B7C28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AD3193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AD3193">
        <w:rPr>
          <w:rFonts w:cs="Arial"/>
          <w:szCs w:val="22"/>
        </w:rPr>
        <w:t>010-02/16-13/</w:t>
      </w:r>
    </w:p>
    <w:p w:rsidR="000B7C28" w:rsidRDefault="000B7C28" w:rsidP="000B7C28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19. maj 2016</w:t>
      </w:r>
    </w:p>
    <w:p w:rsidR="000B7C28" w:rsidRDefault="000B7C28" w:rsidP="000B7C28">
      <w:pPr>
        <w:spacing w:line="240" w:lineRule="auto"/>
        <w:rPr>
          <w:rFonts w:cs="Arial"/>
          <w:szCs w:val="22"/>
        </w:rPr>
      </w:pPr>
      <w:r w:rsidRPr="00AD3193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AD3193">
        <w:rPr>
          <w:rFonts w:cs="Arial"/>
          <w:szCs w:val="22"/>
        </w:rPr>
        <w:t>1150-</w:t>
      </w:r>
      <w:proofErr w:type="spellStart"/>
      <w:r w:rsidRPr="00AD3193">
        <w:rPr>
          <w:rFonts w:cs="Arial"/>
          <w:szCs w:val="22"/>
        </w:rPr>
        <w:t>VII</w:t>
      </w:r>
      <w:proofErr w:type="spellEnd"/>
    </w:p>
    <w:p w:rsidR="000B7C28" w:rsidRPr="00ED0A8E" w:rsidRDefault="000B7C28" w:rsidP="000B7C2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0B7C28" w:rsidRDefault="000B7C28" w:rsidP="000B7C2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0B7C28" w:rsidRPr="00ED0A8E" w:rsidRDefault="000B7C28" w:rsidP="000B7C2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0B7C28" w:rsidRPr="00AD3193" w:rsidRDefault="000B7C28" w:rsidP="00AD31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sectPr w:rsidR="000B7C28" w:rsidRPr="00AD3193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0B7C28"/>
    <w:rsid w:val="0010208A"/>
    <w:rsid w:val="0011161E"/>
    <w:rsid w:val="00114AF8"/>
    <w:rsid w:val="00117519"/>
    <w:rsid w:val="00131B36"/>
    <w:rsid w:val="00132F70"/>
    <w:rsid w:val="00142CE9"/>
    <w:rsid w:val="00177E31"/>
    <w:rsid w:val="001904DE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C7599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D3193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6</TotalTime>
  <Pages>1</Pages>
  <Words>114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2016-05-11T07:27:00Z</cp:lastPrinted>
  <dcterms:created xsi:type="dcterms:W3CDTF">2016-05-11T07:24:00Z</dcterms:created>
  <dcterms:modified xsi:type="dcterms:W3CDTF">2016-05-26T08:50:00Z</dcterms:modified>
</cp:coreProperties>
</file>