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4537" w:rsidRDefault="00134537" w:rsidP="00464864">
      <w:pPr>
        <w:tabs>
          <w:tab w:val="left" w:pos="567"/>
          <w:tab w:val="left" w:pos="993"/>
        </w:tabs>
        <w:spacing w:line="240" w:lineRule="auto"/>
        <w:rPr>
          <w:szCs w:val="22"/>
        </w:rPr>
      </w:pPr>
    </w:p>
    <w:p w:rsidR="00134537" w:rsidRDefault="00134537" w:rsidP="00464864">
      <w:pPr>
        <w:tabs>
          <w:tab w:val="left" w:pos="567"/>
          <w:tab w:val="left" w:pos="993"/>
        </w:tabs>
        <w:spacing w:line="240" w:lineRule="auto"/>
        <w:rPr>
          <w:szCs w:val="22"/>
        </w:rPr>
      </w:pPr>
    </w:p>
    <w:p w:rsidR="00134537" w:rsidRPr="00134537" w:rsidRDefault="00134537" w:rsidP="00464864">
      <w:pPr>
        <w:tabs>
          <w:tab w:val="left" w:pos="567"/>
          <w:tab w:val="left" w:pos="993"/>
        </w:tabs>
        <w:spacing w:line="240" w:lineRule="auto"/>
        <w:jc w:val="center"/>
        <w:rPr>
          <w:b/>
          <w:spacing w:val="56"/>
          <w:szCs w:val="22"/>
        </w:rPr>
      </w:pPr>
      <w:r w:rsidRPr="00134537">
        <w:rPr>
          <w:b/>
          <w:spacing w:val="56"/>
          <w:szCs w:val="22"/>
        </w:rPr>
        <w:t>ZAKON</w:t>
      </w:r>
    </w:p>
    <w:p w:rsidR="00134537" w:rsidRDefault="00134537" w:rsidP="00464864">
      <w:pPr>
        <w:tabs>
          <w:tab w:val="left" w:pos="567"/>
          <w:tab w:val="left" w:pos="993"/>
        </w:tabs>
        <w:spacing w:line="240" w:lineRule="auto"/>
        <w:jc w:val="center"/>
        <w:rPr>
          <w:b/>
          <w:szCs w:val="22"/>
        </w:rPr>
      </w:pPr>
    </w:p>
    <w:p w:rsidR="00134537" w:rsidRPr="00134537" w:rsidRDefault="00134537" w:rsidP="00464864">
      <w:pPr>
        <w:tabs>
          <w:tab w:val="left" w:pos="567"/>
          <w:tab w:val="left" w:pos="993"/>
        </w:tabs>
        <w:spacing w:line="240" w:lineRule="auto"/>
        <w:jc w:val="center"/>
        <w:rPr>
          <w:b/>
          <w:szCs w:val="22"/>
        </w:rPr>
      </w:pPr>
      <w:r w:rsidRPr="00134537">
        <w:rPr>
          <w:b/>
          <w:szCs w:val="22"/>
        </w:rPr>
        <w:t>O DOPOLNITVI ZAKONA O VOLITVAH POSLANCEV IZ REPUBLIKE SLOVENIJE V EVROPSKI PARLAMENT (ZVPEP-D)</w:t>
      </w:r>
    </w:p>
    <w:p w:rsidR="00134537" w:rsidRPr="00134537" w:rsidRDefault="00134537" w:rsidP="00464864">
      <w:pPr>
        <w:tabs>
          <w:tab w:val="left" w:pos="567"/>
          <w:tab w:val="left" w:pos="993"/>
        </w:tabs>
        <w:spacing w:line="240" w:lineRule="auto"/>
        <w:rPr>
          <w:szCs w:val="22"/>
        </w:rPr>
      </w:pPr>
    </w:p>
    <w:p w:rsidR="00464864" w:rsidRDefault="00464864" w:rsidP="00464864">
      <w:pPr>
        <w:tabs>
          <w:tab w:val="left" w:pos="567"/>
          <w:tab w:val="left" w:pos="993"/>
        </w:tabs>
        <w:spacing w:line="240" w:lineRule="auto"/>
        <w:rPr>
          <w:szCs w:val="22"/>
        </w:rPr>
      </w:pPr>
    </w:p>
    <w:p w:rsidR="00134537" w:rsidRPr="00134537" w:rsidRDefault="00134537" w:rsidP="00464864">
      <w:pPr>
        <w:tabs>
          <w:tab w:val="left" w:pos="567"/>
          <w:tab w:val="left" w:pos="993"/>
        </w:tabs>
        <w:spacing w:line="240" w:lineRule="auto"/>
        <w:jc w:val="center"/>
        <w:rPr>
          <w:szCs w:val="22"/>
        </w:rPr>
      </w:pPr>
      <w:r w:rsidRPr="00134537">
        <w:rPr>
          <w:szCs w:val="22"/>
        </w:rPr>
        <w:t>1.</w:t>
      </w:r>
      <w:r w:rsidR="00464864">
        <w:rPr>
          <w:szCs w:val="22"/>
        </w:rPr>
        <w:t xml:space="preserve"> </w:t>
      </w:r>
      <w:r w:rsidRPr="00134537">
        <w:rPr>
          <w:szCs w:val="22"/>
        </w:rPr>
        <w:t>člen</w:t>
      </w:r>
    </w:p>
    <w:p w:rsidR="00134537" w:rsidRPr="00134537" w:rsidRDefault="00134537" w:rsidP="00464864">
      <w:pPr>
        <w:tabs>
          <w:tab w:val="left" w:pos="567"/>
          <w:tab w:val="left" w:pos="993"/>
        </w:tabs>
        <w:spacing w:line="240" w:lineRule="auto"/>
        <w:rPr>
          <w:szCs w:val="22"/>
        </w:rPr>
      </w:pPr>
    </w:p>
    <w:p w:rsidR="00134537" w:rsidRPr="00134537" w:rsidRDefault="00464864" w:rsidP="00464864">
      <w:pPr>
        <w:tabs>
          <w:tab w:val="left" w:pos="567"/>
          <w:tab w:val="left" w:pos="993"/>
        </w:tabs>
        <w:spacing w:line="240" w:lineRule="auto"/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</w:r>
      <w:r w:rsidR="00134537" w:rsidRPr="00134537">
        <w:rPr>
          <w:szCs w:val="22"/>
        </w:rPr>
        <w:t xml:space="preserve">V Zakonu o volitvah poslancev iz Republike Slovenije v Evropski parlament (Uradni list RS, št. </w:t>
      </w:r>
      <w:r w:rsidR="006636E4">
        <w:rPr>
          <w:szCs w:val="22"/>
        </w:rPr>
        <w:t xml:space="preserve">96/02, 22/04, </w:t>
      </w:r>
      <w:r w:rsidR="00134537" w:rsidRPr="00134537">
        <w:rPr>
          <w:szCs w:val="22"/>
        </w:rPr>
        <w:t>41/07 – ZVRK, 109/09 in 9/14) se za sedmim odstavkom 18. člena dodata nova osmi in deveti odstavek, ki se glasita:</w:t>
      </w:r>
    </w:p>
    <w:p w:rsidR="00134537" w:rsidRPr="00134537" w:rsidRDefault="00464864" w:rsidP="00464864">
      <w:pPr>
        <w:tabs>
          <w:tab w:val="left" w:pos="567"/>
          <w:tab w:val="left" w:pos="993"/>
        </w:tabs>
        <w:spacing w:line="240" w:lineRule="auto"/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</w:r>
      <w:r w:rsidR="00134537" w:rsidRPr="00134537">
        <w:rPr>
          <w:szCs w:val="22"/>
        </w:rPr>
        <w:t>»Ministrstvo, pristojno za notranje zadeve (v nadaljnjem besedilu: ministrstvo), je točka za stike za izmenjavo informacij in preverjanje podatkov o volilni pravici državljana Republike Slovenije, ki v drugi državi članici Evropske unije, kjer prebiva, kandidira na volitvah v Evropski parlament.</w:t>
      </w:r>
    </w:p>
    <w:p w:rsidR="00134537" w:rsidRPr="00134537" w:rsidRDefault="00134537" w:rsidP="00464864">
      <w:pPr>
        <w:tabs>
          <w:tab w:val="left" w:pos="567"/>
          <w:tab w:val="left" w:pos="993"/>
        </w:tabs>
        <w:spacing w:line="240" w:lineRule="auto"/>
        <w:rPr>
          <w:szCs w:val="22"/>
        </w:rPr>
      </w:pPr>
    </w:p>
    <w:p w:rsidR="00134537" w:rsidRPr="00134537" w:rsidRDefault="00464864" w:rsidP="00464864">
      <w:pPr>
        <w:tabs>
          <w:tab w:val="left" w:pos="567"/>
          <w:tab w:val="left" w:pos="993"/>
        </w:tabs>
        <w:spacing w:line="240" w:lineRule="auto"/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</w:r>
      <w:r w:rsidR="00134537" w:rsidRPr="00134537">
        <w:rPr>
          <w:szCs w:val="22"/>
        </w:rPr>
        <w:t>Ministrstvo podatke iz prejšnjega odstavka preveri v evidenci volilne pravice, ki se vodi na podlagi zakona, ki ureja evidenco volilne pravice, in jih posreduje drugi državi članici Evropske unije v čim krajšem možnem času, najpozneje pa v petih delovnih dneh po prejemu zahteve.«.</w:t>
      </w:r>
    </w:p>
    <w:p w:rsidR="00134537" w:rsidRPr="00134537" w:rsidRDefault="00134537" w:rsidP="00464864">
      <w:pPr>
        <w:tabs>
          <w:tab w:val="left" w:pos="567"/>
          <w:tab w:val="left" w:pos="993"/>
        </w:tabs>
        <w:spacing w:line="240" w:lineRule="auto"/>
        <w:rPr>
          <w:szCs w:val="22"/>
        </w:rPr>
      </w:pPr>
    </w:p>
    <w:p w:rsidR="00464864" w:rsidRDefault="00464864" w:rsidP="00464864">
      <w:pPr>
        <w:tabs>
          <w:tab w:val="left" w:pos="567"/>
          <w:tab w:val="left" w:pos="993"/>
        </w:tabs>
        <w:spacing w:line="240" w:lineRule="auto"/>
        <w:rPr>
          <w:szCs w:val="22"/>
        </w:rPr>
      </w:pPr>
    </w:p>
    <w:p w:rsidR="00134537" w:rsidRPr="00134537" w:rsidRDefault="00134537" w:rsidP="00464864">
      <w:pPr>
        <w:tabs>
          <w:tab w:val="left" w:pos="567"/>
          <w:tab w:val="left" w:pos="993"/>
        </w:tabs>
        <w:spacing w:line="240" w:lineRule="auto"/>
        <w:jc w:val="center"/>
        <w:rPr>
          <w:szCs w:val="22"/>
        </w:rPr>
      </w:pPr>
      <w:r w:rsidRPr="00134537">
        <w:rPr>
          <w:szCs w:val="22"/>
        </w:rPr>
        <w:t>KONČNA DOLOČBA</w:t>
      </w:r>
    </w:p>
    <w:p w:rsidR="00134537" w:rsidRPr="00134537" w:rsidRDefault="00134537" w:rsidP="00464864">
      <w:pPr>
        <w:tabs>
          <w:tab w:val="left" w:pos="567"/>
          <w:tab w:val="left" w:pos="993"/>
        </w:tabs>
        <w:spacing w:line="240" w:lineRule="auto"/>
        <w:jc w:val="center"/>
        <w:rPr>
          <w:szCs w:val="22"/>
        </w:rPr>
      </w:pPr>
    </w:p>
    <w:p w:rsidR="00134537" w:rsidRPr="00134537" w:rsidRDefault="00134537" w:rsidP="00464864">
      <w:pPr>
        <w:tabs>
          <w:tab w:val="left" w:pos="567"/>
          <w:tab w:val="left" w:pos="993"/>
        </w:tabs>
        <w:spacing w:line="240" w:lineRule="auto"/>
        <w:jc w:val="center"/>
        <w:rPr>
          <w:szCs w:val="22"/>
        </w:rPr>
      </w:pPr>
      <w:r w:rsidRPr="00134537">
        <w:rPr>
          <w:szCs w:val="22"/>
        </w:rPr>
        <w:t>2.</w:t>
      </w:r>
      <w:r w:rsidR="00464864">
        <w:rPr>
          <w:szCs w:val="22"/>
        </w:rPr>
        <w:t xml:space="preserve"> </w:t>
      </w:r>
      <w:r w:rsidRPr="00134537">
        <w:rPr>
          <w:szCs w:val="22"/>
        </w:rPr>
        <w:t>člen</w:t>
      </w:r>
    </w:p>
    <w:p w:rsidR="00134537" w:rsidRPr="00134537" w:rsidRDefault="00134537" w:rsidP="00464864">
      <w:pPr>
        <w:tabs>
          <w:tab w:val="left" w:pos="567"/>
          <w:tab w:val="left" w:pos="993"/>
        </w:tabs>
        <w:spacing w:line="240" w:lineRule="auto"/>
        <w:rPr>
          <w:szCs w:val="22"/>
        </w:rPr>
      </w:pPr>
    </w:p>
    <w:p w:rsidR="00464864" w:rsidRDefault="00464864" w:rsidP="00464864">
      <w:pPr>
        <w:tabs>
          <w:tab w:val="left" w:pos="567"/>
          <w:tab w:val="left" w:pos="993"/>
        </w:tabs>
        <w:spacing w:line="240" w:lineRule="auto"/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</w:r>
      <w:r w:rsidR="00134537" w:rsidRPr="00134537">
        <w:rPr>
          <w:szCs w:val="22"/>
        </w:rPr>
        <w:t>Ta zakon začne veljati petnajsti dan po objavi v Uradnem listu Republike Slovenije.</w:t>
      </w:r>
    </w:p>
    <w:p w:rsidR="00F421AA" w:rsidRDefault="00F421AA" w:rsidP="00464864">
      <w:pPr>
        <w:tabs>
          <w:tab w:val="left" w:pos="567"/>
          <w:tab w:val="left" w:pos="993"/>
        </w:tabs>
        <w:spacing w:line="240" w:lineRule="auto"/>
        <w:rPr>
          <w:szCs w:val="22"/>
        </w:rPr>
      </w:pPr>
    </w:p>
    <w:p w:rsidR="00F421AA" w:rsidRDefault="00F421AA" w:rsidP="00464864">
      <w:pPr>
        <w:tabs>
          <w:tab w:val="left" w:pos="567"/>
          <w:tab w:val="left" w:pos="993"/>
        </w:tabs>
        <w:spacing w:line="240" w:lineRule="auto"/>
        <w:rPr>
          <w:szCs w:val="22"/>
        </w:rPr>
      </w:pPr>
    </w:p>
    <w:p w:rsidR="00F421AA" w:rsidRDefault="00F421AA" w:rsidP="00464864">
      <w:pPr>
        <w:tabs>
          <w:tab w:val="left" w:pos="567"/>
          <w:tab w:val="left" w:pos="993"/>
        </w:tabs>
        <w:spacing w:line="240" w:lineRule="auto"/>
        <w:rPr>
          <w:szCs w:val="22"/>
        </w:rPr>
      </w:pPr>
    </w:p>
    <w:p w:rsidR="00F421AA" w:rsidRDefault="00F421AA" w:rsidP="00F421AA">
      <w:pPr>
        <w:tabs>
          <w:tab w:val="left" w:pos="567"/>
          <w:tab w:val="left" w:pos="993"/>
        </w:tabs>
        <w:spacing w:line="240" w:lineRule="auto"/>
        <w:rPr>
          <w:szCs w:val="22"/>
        </w:rPr>
      </w:pPr>
      <w:r>
        <w:rPr>
          <w:szCs w:val="22"/>
        </w:rPr>
        <w:t>Š</w:t>
      </w:r>
      <w:r w:rsidRPr="00134537">
        <w:rPr>
          <w:szCs w:val="22"/>
        </w:rPr>
        <w:t>tevilka:</w:t>
      </w:r>
      <w:r>
        <w:rPr>
          <w:szCs w:val="22"/>
        </w:rPr>
        <w:t xml:space="preserve"> </w:t>
      </w:r>
      <w:r w:rsidRPr="00134537">
        <w:rPr>
          <w:szCs w:val="22"/>
        </w:rPr>
        <w:t>004-03/17-4</w:t>
      </w:r>
      <w:r>
        <w:rPr>
          <w:szCs w:val="22"/>
        </w:rPr>
        <w:t>/</w:t>
      </w:r>
    </w:p>
    <w:p w:rsidR="00F421AA" w:rsidRDefault="00F421AA" w:rsidP="00F421AA">
      <w:pPr>
        <w:tabs>
          <w:tab w:val="left" w:pos="567"/>
          <w:tab w:val="left" w:pos="993"/>
        </w:tabs>
        <w:spacing w:line="240" w:lineRule="auto"/>
        <w:rPr>
          <w:szCs w:val="22"/>
        </w:rPr>
      </w:pPr>
      <w:r>
        <w:rPr>
          <w:szCs w:val="22"/>
        </w:rPr>
        <w:t>Datum: 17. oktober 2017</w:t>
      </w:r>
    </w:p>
    <w:p w:rsidR="00F421AA" w:rsidRDefault="00F421AA" w:rsidP="00464864">
      <w:pPr>
        <w:tabs>
          <w:tab w:val="left" w:pos="567"/>
          <w:tab w:val="left" w:pos="993"/>
        </w:tabs>
        <w:spacing w:line="240" w:lineRule="auto"/>
        <w:rPr>
          <w:szCs w:val="22"/>
        </w:rPr>
      </w:pPr>
      <w:r w:rsidRPr="00134537">
        <w:rPr>
          <w:szCs w:val="22"/>
        </w:rPr>
        <w:t>EPA</w:t>
      </w:r>
      <w:r>
        <w:rPr>
          <w:szCs w:val="22"/>
        </w:rPr>
        <w:t xml:space="preserve"> </w:t>
      </w:r>
      <w:r w:rsidRPr="00134537">
        <w:rPr>
          <w:szCs w:val="22"/>
        </w:rPr>
        <w:t>2093-</w:t>
      </w:r>
      <w:proofErr w:type="spellStart"/>
      <w:r w:rsidRPr="00134537">
        <w:rPr>
          <w:szCs w:val="22"/>
        </w:rPr>
        <w:t>VII</w:t>
      </w:r>
      <w:bookmarkStart w:id="0" w:name="_GoBack"/>
      <w:bookmarkEnd w:id="0"/>
      <w:proofErr w:type="spellEnd"/>
    </w:p>
    <w:p w:rsidR="00F421AA" w:rsidRPr="00ED0A8E" w:rsidRDefault="00F421AA" w:rsidP="00F421AA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Državni zbor</w:t>
      </w:r>
    </w:p>
    <w:p w:rsidR="00F421AA" w:rsidRDefault="00F421AA" w:rsidP="00F421AA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dr. Milan Brglez</w:t>
      </w:r>
    </w:p>
    <w:p w:rsidR="00F421AA" w:rsidRPr="00ED0A8E" w:rsidRDefault="00F421AA" w:rsidP="00F421AA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predsednik</w:t>
      </w:r>
    </w:p>
    <w:p w:rsidR="00F421AA" w:rsidRPr="00134537" w:rsidRDefault="00F421AA" w:rsidP="00464864">
      <w:pPr>
        <w:tabs>
          <w:tab w:val="left" w:pos="567"/>
          <w:tab w:val="left" w:pos="993"/>
        </w:tabs>
        <w:spacing w:line="240" w:lineRule="auto"/>
        <w:rPr>
          <w:szCs w:val="22"/>
        </w:rPr>
      </w:pPr>
    </w:p>
    <w:sectPr w:rsidR="00F421AA" w:rsidRPr="00134537" w:rsidSect="003244CE">
      <w:headerReference w:type="default" r:id="rId8"/>
      <w:footerReference w:type="first" r:id="rId9"/>
      <w:pgSz w:w="11907" w:h="16840" w:code="9"/>
      <w:pgMar w:top="1276" w:right="1701" w:bottom="1418" w:left="1701" w:header="595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14CB" w:rsidRDefault="008514CB" w:rsidP="002E5070">
      <w:r>
        <w:separator/>
      </w:r>
    </w:p>
  </w:endnote>
  <w:endnote w:type="continuationSeparator" w:id="0">
    <w:p w:rsidR="008514CB" w:rsidRDefault="008514CB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Default="008514CB" w:rsidP="003E6195">
    <w:pPr>
      <w:pStyle w:val="Nog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14CB" w:rsidRDefault="008514CB" w:rsidP="002E5070">
      <w:r>
        <w:separator/>
      </w:r>
    </w:p>
  </w:footnote>
  <w:footnote w:type="continuationSeparator" w:id="0">
    <w:p w:rsidR="008514CB" w:rsidRDefault="008514CB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Pr="00536B49" w:rsidRDefault="008514CB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8F3B11">
      <w:rPr>
        <w:rStyle w:val="tevilkastrani"/>
        <w:noProof/>
        <w:sz w:val="20"/>
        <w:szCs w:val="20"/>
      </w:rPr>
      <w:t>37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A3CE4"/>
    <w:multiLevelType w:val="hybridMultilevel"/>
    <w:tmpl w:val="8E98D9B6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F84ECC"/>
    <w:multiLevelType w:val="hybridMultilevel"/>
    <w:tmpl w:val="49103B4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0A38D6"/>
    <w:multiLevelType w:val="hybridMultilevel"/>
    <w:tmpl w:val="36A82ADC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96A4FD2"/>
    <w:multiLevelType w:val="hybridMultilevel"/>
    <w:tmpl w:val="D3724A4A"/>
    <w:lvl w:ilvl="0" w:tplc="03D0B7A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1126CD"/>
    <w:multiLevelType w:val="hybridMultilevel"/>
    <w:tmpl w:val="640A2EA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5218F8"/>
    <w:multiLevelType w:val="hybridMultilevel"/>
    <w:tmpl w:val="D07CBF9A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70AEB8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615392"/>
    <w:multiLevelType w:val="hybridMultilevel"/>
    <w:tmpl w:val="B676551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0941FF0"/>
    <w:multiLevelType w:val="hybridMultilevel"/>
    <w:tmpl w:val="DD349EEE"/>
    <w:lvl w:ilvl="0" w:tplc="EFC6221C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29A5D81"/>
    <w:multiLevelType w:val="hybridMultilevel"/>
    <w:tmpl w:val="DA98BD8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35D7DD4"/>
    <w:multiLevelType w:val="hybridMultilevel"/>
    <w:tmpl w:val="105A9D1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647480F"/>
    <w:multiLevelType w:val="hybridMultilevel"/>
    <w:tmpl w:val="5DCA8A2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9300C30"/>
    <w:multiLevelType w:val="hybridMultilevel"/>
    <w:tmpl w:val="3B965E3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FE800AD8">
      <w:start w:val="13"/>
      <w:numFmt w:val="bullet"/>
      <w:lvlText w:val="–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6707E9"/>
    <w:multiLevelType w:val="hybridMultilevel"/>
    <w:tmpl w:val="50DEEA9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7E770E6"/>
    <w:multiLevelType w:val="hybridMultilevel"/>
    <w:tmpl w:val="0C62908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8C667AE"/>
    <w:multiLevelType w:val="hybridMultilevel"/>
    <w:tmpl w:val="BB62267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AB344CF"/>
    <w:multiLevelType w:val="hybridMultilevel"/>
    <w:tmpl w:val="E356DECC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D20540F"/>
    <w:multiLevelType w:val="hybridMultilevel"/>
    <w:tmpl w:val="2C2296B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2DDD30B2"/>
    <w:multiLevelType w:val="hybridMultilevel"/>
    <w:tmpl w:val="C40EE4E2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2DDF0BB0"/>
    <w:multiLevelType w:val="hybridMultilevel"/>
    <w:tmpl w:val="4C8E6C94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F7C5414"/>
    <w:multiLevelType w:val="hybridMultilevel"/>
    <w:tmpl w:val="AA309C5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36FA6608"/>
    <w:multiLevelType w:val="hybridMultilevel"/>
    <w:tmpl w:val="F09674B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D9F2E5F"/>
    <w:multiLevelType w:val="hybridMultilevel"/>
    <w:tmpl w:val="DB340F5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F7C372D"/>
    <w:multiLevelType w:val="hybridMultilevel"/>
    <w:tmpl w:val="041AA3F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41F223A1"/>
    <w:multiLevelType w:val="hybridMultilevel"/>
    <w:tmpl w:val="42D8E4A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4759737D"/>
    <w:multiLevelType w:val="hybridMultilevel"/>
    <w:tmpl w:val="C1320F0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E084BB3"/>
    <w:multiLevelType w:val="hybridMultilevel"/>
    <w:tmpl w:val="F842BF8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21D6EB8"/>
    <w:multiLevelType w:val="hybridMultilevel"/>
    <w:tmpl w:val="C69AB9C4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2555991"/>
    <w:multiLevelType w:val="hybridMultilevel"/>
    <w:tmpl w:val="D6FAABF6"/>
    <w:lvl w:ilvl="0" w:tplc="0424000F">
      <w:start w:val="1"/>
      <w:numFmt w:val="decimal"/>
      <w:lvlText w:val="%1."/>
      <w:lvlJc w:val="left"/>
      <w:pPr>
        <w:ind w:left="360" w:hanging="360"/>
      </w:pPr>
    </w:lvl>
    <w:lvl w:ilvl="1" w:tplc="04240019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2711013"/>
    <w:multiLevelType w:val="hybridMultilevel"/>
    <w:tmpl w:val="23A6FE0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53AC25B5"/>
    <w:multiLevelType w:val="hybridMultilevel"/>
    <w:tmpl w:val="7C6EF0DE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817A34"/>
    <w:multiLevelType w:val="hybridMultilevel"/>
    <w:tmpl w:val="E11455C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587D7894"/>
    <w:multiLevelType w:val="hybridMultilevel"/>
    <w:tmpl w:val="265E26E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A176690"/>
    <w:multiLevelType w:val="hybridMultilevel"/>
    <w:tmpl w:val="F63A983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60E02B61"/>
    <w:multiLevelType w:val="hybridMultilevel"/>
    <w:tmpl w:val="CE5412C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6A411D81"/>
    <w:multiLevelType w:val="hybridMultilevel"/>
    <w:tmpl w:val="35A0944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6A797B5B"/>
    <w:multiLevelType w:val="hybridMultilevel"/>
    <w:tmpl w:val="3404F22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F043ED2"/>
    <w:multiLevelType w:val="hybridMultilevel"/>
    <w:tmpl w:val="831E8DD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35"/>
  </w:num>
  <w:num w:numId="3">
    <w:abstractNumId w:val="8"/>
  </w:num>
  <w:num w:numId="4">
    <w:abstractNumId w:val="11"/>
  </w:num>
  <w:num w:numId="5">
    <w:abstractNumId w:val="10"/>
  </w:num>
  <w:num w:numId="6">
    <w:abstractNumId w:val="20"/>
  </w:num>
  <w:num w:numId="7">
    <w:abstractNumId w:val="29"/>
  </w:num>
  <w:num w:numId="8">
    <w:abstractNumId w:val="18"/>
  </w:num>
  <w:num w:numId="9">
    <w:abstractNumId w:val="33"/>
  </w:num>
  <w:num w:numId="10">
    <w:abstractNumId w:val="14"/>
  </w:num>
  <w:num w:numId="11">
    <w:abstractNumId w:val="5"/>
  </w:num>
  <w:num w:numId="12">
    <w:abstractNumId w:val="0"/>
  </w:num>
  <w:num w:numId="13">
    <w:abstractNumId w:val="21"/>
  </w:num>
  <w:num w:numId="14">
    <w:abstractNumId w:val="15"/>
  </w:num>
  <w:num w:numId="15">
    <w:abstractNumId w:val="17"/>
  </w:num>
  <w:num w:numId="16">
    <w:abstractNumId w:val="24"/>
  </w:num>
  <w:num w:numId="17">
    <w:abstractNumId w:val="2"/>
  </w:num>
  <w:num w:numId="18">
    <w:abstractNumId w:val="22"/>
  </w:num>
  <w:num w:numId="19">
    <w:abstractNumId w:val="7"/>
  </w:num>
  <w:num w:numId="20">
    <w:abstractNumId w:val="16"/>
  </w:num>
  <w:num w:numId="21">
    <w:abstractNumId w:val="30"/>
  </w:num>
  <w:num w:numId="22">
    <w:abstractNumId w:val="1"/>
  </w:num>
  <w:num w:numId="23">
    <w:abstractNumId w:val="3"/>
  </w:num>
  <w:num w:numId="24">
    <w:abstractNumId w:val="32"/>
  </w:num>
  <w:num w:numId="25">
    <w:abstractNumId w:val="6"/>
  </w:num>
  <w:num w:numId="26">
    <w:abstractNumId w:val="19"/>
  </w:num>
  <w:num w:numId="27">
    <w:abstractNumId w:val="23"/>
  </w:num>
  <w:num w:numId="28">
    <w:abstractNumId w:val="36"/>
  </w:num>
  <w:num w:numId="29">
    <w:abstractNumId w:val="12"/>
  </w:num>
  <w:num w:numId="30">
    <w:abstractNumId w:val="27"/>
  </w:num>
  <w:num w:numId="31">
    <w:abstractNumId w:val="28"/>
  </w:num>
  <w:num w:numId="32">
    <w:abstractNumId w:val="26"/>
  </w:num>
  <w:num w:numId="33">
    <w:abstractNumId w:val="31"/>
  </w:num>
  <w:num w:numId="34">
    <w:abstractNumId w:val="4"/>
  </w:num>
  <w:num w:numId="35">
    <w:abstractNumId w:val="13"/>
  </w:num>
  <w:num w:numId="36">
    <w:abstractNumId w:val="9"/>
  </w:num>
  <w:num w:numId="37">
    <w:abstractNumId w:val="34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A8D"/>
    <w:rsid w:val="000141DE"/>
    <w:rsid w:val="00020791"/>
    <w:rsid w:val="00023FA4"/>
    <w:rsid w:val="000442EF"/>
    <w:rsid w:val="00047807"/>
    <w:rsid w:val="00064B4D"/>
    <w:rsid w:val="00076965"/>
    <w:rsid w:val="000A018B"/>
    <w:rsid w:val="000B0978"/>
    <w:rsid w:val="000B723C"/>
    <w:rsid w:val="0010208A"/>
    <w:rsid w:val="0011161E"/>
    <w:rsid w:val="00114AF8"/>
    <w:rsid w:val="00117519"/>
    <w:rsid w:val="00131B36"/>
    <w:rsid w:val="00132F70"/>
    <w:rsid w:val="00134537"/>
    <w:rsid w:val="00142CE9"/>
    <w:rsid w:val="00177E31"/>
    <w:rsid w:val="00197BD8"/>
    <w:rsid w:val="001A4EBA"/>
    <w:rsid w:val="001C2408"/>
    <w:rsid w:val="001C6AC4"/>
    <w:rsid w:val="001D4593"/>
    <w:rsid w:val="001E5A8D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E5070"/>
    <w:rsid w:val="002E7802"/>
    <w:rsid w:val="002F19AC"/>
    <w:rsid w:val="002F35FF"/>
    <w:rsid w:val="003177F6"/>
    <w:rsid w:val="003244CE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E6195"/>
    <w:rsid w:val="003F23EE"/>
    <w:rsid w:val="00414A19"/>
    <w:rsid w:val="00424652"/>
    <w:rsid w:val="00453A01"/>
    <w:rsid w:val="0045455E"/>
    <w:rsid w:val="00461029"/>
    <w:rsid w:val="00464864"/>
    <w:rsid w:val="00493592"/>
    <w:rsid w:val="004A283C"/>
    <w:rsid w:val="004B7431"/>
    <w:rsid w:val="004C53D1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F01B9"/>
    <w:rsid w:val="005F46FB"/>
    <w:rsid w:val="00615A85"/>
    <w:rsid w:val="00631B2B"/>
    <w:rsid w:val="00634C10"/>
    <w:rsid w:val="00635216"/>
    <w:rsid w:val="00656341"/>
    <w:rsid w:val="00656D69"/>
    <w:rsid w:val="006636E4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5A0B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2338E"/>
    <w:rsid w:val="008514CB"/>
    <w:rsid w:val="00851522"/>
    <w:rsid w:val="00856008"/>
    <w:rsid w:val="00856C95"/>
    <w:rsid w:val="008B2D3C"/>
    <w:rsid w:val="008B5E78"/>
    <w:rsid w:val="008C4247"/>
    <w:rsid w:val="008F3B11"/>
    <w:rsid w:val="009121AD"/>
    <w:rsid w:val="009156F9"/>
    <w:rsid w:val="00971C5F"/>
    <w:rsid w:val="009749BC"/>
    <w:rsid w:val="00984A60"/>
    <w:rsid w:val="00986ACF"/>
    <w:rsid w:val="00991AE5"/>
    <w:rsid w:val="00991F38"/>
    <w:rsid w:val="009B4969"/>
    <w:rsid w:val="009C00B6"/>
    <w:rsid w:val="009D4362"/>
    <w:rsid w:val="009F175C"/>
    <w:rsid w:val="00A059D4"/>
    <w:rsid w:val="00A418F5"/>
    <w:rsid w:val="00A4447F"/>
    <w:rsid w:val="00A530B4"/>
    <w:rsid w:val="00A60F7A"/>
    <w:rsid w:val="00A764EF"/>
    <w:rsid w:val="00A93C67"/>
    <w:rsid w:val="00A95EAF"/>
    <w:rsid w:val="00AA523A"/>
    <w:rsid w:val="00AB47E4"/>
    <w:rsid w:val="00AF06AA"/>
    <w:rsid w:val="00AF26FF"/>
    <w:rsid w:val="00B4021E"/>
    <w:rsid w:val="00B64A88"/>
    <w:rsid w:val="00B87962"/>
    <w:rsid w:val="00B926CE"/>
    <w:rsid w:val="00BB2393"/>
    <w:rsid w:val="00BE26D1"/>
    <w:rsid w:val="00BE54BF"/>
    <w:rsid w:val="00C05F5D"/>
    <w:rsid w:val="00C15BF9"/>
    <w:rsid w:val="00C25582"/>
    <w:rsid w:val="00C34089"/>
    <w:rsid w:val="00C34621"/>
    <w:rsid w:val="00C44A08"/>
    <w:rsid w:val="00C510F9"/>
    <w:rsid w:val="00C55CAA"/>
    <w:rsid w:val="00C777C8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CD771E"/>
    <w:rsid w:val="00D0169A"/>
    <w:rsid w:val="00D12BC4"/>
    <w:rsid w:val="00D1425D"/>
    <w:rsid w:val="00D23B63"/>
    <w:rsid w:val="00D301B7"/>
    <w:rsid w:val="00D34950"/>
    <w:rsid w:val="00D73919"/>
    <w:rsid w:val="00D81065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C76D2"/>
    <w:rsid w:val="00EF3D39"/>
    <w:rsid w:val="00F13898"/>
    <w:rsid w:val="00F14242"/>
    <w:rsid w:val="00F159E8"/>
    <w:rsid w:val="00F421AA"/>
    <w:rsid w:val="00F47503"/>
    <w:rsid w:val="00F5361B"/>
    <w:rsid w:val="00F5431C"/>
    <w:rsid w:val="00F758E4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  <w:style w:type="character" w:customStyle="1" w:styleId="NaslovpredpisaZnak">
    <w:name w:val="Naslov_predpisa Znak"/>
    <w:link w:val="Naslovpredpisa"/>
    <w:locked/>
    <w:rsid w:val="00134537"/>
    <w:rPr>
      <w:rFonts w:ascii="Arial" w:hAnsi="Arial" w:cs="Arial"/>
      <w:b/>
      <w:sz w:val="22"/>
      <w:szCs w:val="22"/>
      <w:lang w:val="x-none" w:eastAsia="x-none"/>
    </w:rPr>
  </w:style>
  <w:style w:type="paragraph" w:customStyle="1" w:styleId="Naslovpredpisa">
    <w:name w:val="Naslov_predpisa"/>
    <w:basedOn w:val="Navaden"/>
    <w:link w:val="NaslovpredpisaZnak"/>
    <w:qFormat/>
    <w:rsid w:val="00134537"/>
    <w:pPr>
      <w:suppressAutoHyphens/>
      <w:overflowPunct w:val="0"/>
      <w:autoSpaceDE w:val="0"/>
      <w:autoSpaceDN w:val="0"/>
      <w:adjustRightInd w:val="0"/>
      <w:spacing w:before="120" w:after="160" w:line="200" w:lineRule="exact"/>
      <w:jc w:val="center"/>
    </w:pPr>
    <w:rPr>
      <w:rFonts w:cs="Arial"/>
      <w:b/>
      <w:szCs w:val="22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  <w:style w:type="character" w:customStyle="1" w:styleId="NaslovpredpisaZnak">
    <w:name w:val="Naslov_predpisa Znak"/>
    <w:link w:val="Naslovpredpisa"/>
    <w:locked/>
    <w:rsid w:val="00134537"/>
    <w:rPr>
      <w:rFonts w:ascii="Arial" w:hAnsi="Arial" w:cs="Arial"/>
      <w:b/>
      <w:sz w:val="22"/>
      <w:szCs w:val="22"/>
      <w:lang w:val="x-none" w:eastAsia="x-none"/>
    </w:rPr>
  </w:style>
  <w:style w:type="paragraph" w:customStyle="1" w:styleId="Naslovpredpisa">
    <w:name w:val="Naslov_predpisa"/>
    <w:basedOn w:val="Navaden"/>
    <w:link w:val="NaslovpredpisaZnak"/>
    <w:qFormat/>
    <w:rsid w:val="00134537"/>
    <w:pPr>
      <w:suppressAutoHyphens/>
      <w:overflowPunct w:val="0"/>
      <w:autoSpaceDE w:val="0"/>
      <w:autoSpaceDN w:val="0"/>
      <w:adjustRightInd w:val="0"/>
      <w:spacing w:before="120" w:after="160" w:line="200" w:lineRule="exact"/>
      <w:jc w:val="center"/>
    </w:pPr>
    <w:rPr>
      <w:rFonts w:cs="Arial"/>
      <w:b/>
      <w:szCs w:val="22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681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~1.DZ-\AppData\Local\Temp\notes8CB77A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15</TotalTime>
  <Pages>1</Pages>
  <Words>167</Words>
  <Characters>979</Characters>
  <Application>Microsoft Office Word</Application>
  <DocSecurity>0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1144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5</cp:revision>
  <cp:lastPrinted>2017-10-24T07:22:00Z</cp:lastPrinted>
  <dcterms:created xsi:type="dcterms:W3CDTF">2017-10-10T08:29:00Z</dcterms:created>
  <dcterms:modified xsi:type="dcterms:W3CDTF">2017-10-24T07:22:00Z</dcterms:modified>
</cp:coreProperties>
</file>