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0FE" w:rsidRPr="004C30FE" w:rsidRDefault="004C30FE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60"/>
          <w:szCs w:val="22"/>
        </w:rPr>
      </w:pPr>
      <w:r w:rsidRPr="004C30FE">
        <w:rPr>
          <w:rFonts w:cs="Arial"/>
          <w:b/>
          <w:spacing w:val="60"/>
          <w:szCs w:val="22"/>
        </w:rPr>
        <w:t>ZAKON</w:t>
      </w: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4C30FE">
        <w:rPr>
          <w:rFonts w:cs="Arial"/>
          <w:b/>
          <w:szCs w:val="22"/>
        </w:rPr>
        <w:t>O SPREMEMBAH ZAKONA O VARNOSTI</w:t>
      </w:r>
    </w:p>
    <w:p w:rsidR="004C30FE" w:rsidRPr="004C30FE" w:rsidRDefault="004C30FE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4C30FE">
        <w:rPr>
          <w:rFonts w:cs="Arial"/>
          <w:b/>
          <w:szCs w:val="22"/>
        </w:rPr>
        <w:t>V ŽELEZNIŠKEM PROMETU (ZVZelP-G)</w:t>
      </w: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C30FE" w:rsidRP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1.</w:t>
      </w:r>
      <w:r w:rsidR="004C30FE">
        <w:rPr>
          <w:rFonts w:cs="Arial"/>
          <w:szCs w:val="22"/>
        </w:rPr>
        <w:t xml:space="preserve"> </w:t>
      </w:r>
      <w:r w:rsidRPr="004C30FE">
        <w:rPr>
          <w:rFonts w:cs="Arial"/>
          <w:szCs w:val="22"/>
        </w:rPr>
        <w:t>člen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334F7" w:rsidRPr="004C30FE">
        <w:rPr>
          <w:rFonts w:cs="Arial"/>
          <w:szCs w:val="22"/>
        </w:rPr>
        <w:t>V Zakonu o varnosti v železniškem prometu (Uradni list RS, št. 56/13 – uradno prečiščeno besedilo, 91/13, 82/15, 84/15 – ZZelP-J in 85/16) se v drugem odstavku 84. člena besedilo »4 ure« nadomesti z besedilom »</w:t>
      </w:r>
      <w:r w:rsidR="00950B9F">
        <w:rPr>
          <w:rFonts w:cs="Arial"/>
          <w:szCs w:val="22"/>
        </w:rPr>
        <w:t>pet</w:t>
      </w:r>
      <w:r w:rsidR="009334F7" w:rsidRPr="004C30FE">
        <w:rPr>
          <w:rFonts w:cs="Arial"/>
          <w:szCs w:val="22"/>
        </w:rPr>
        <w:t xml:space="preserve"> ur«.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2.</w:t>
      </w:r>
      <w:r w:rsidR="004C30FE">
        <w:rPr>
          <w:rFonts w:cs="Arial"/>
          <w:szCs w:val="22"/>
        </w:rPr>
        <w:t xml:space="preserve"> </w:t>
      </w:r>
      <w:r w:rsidRPr="004C30FE">
        <w:rPr>
          <w:rFonts w:cs="Arial"/>
          <w:szCs w:val="22"/>
        </w:rPr>
        <w:t>člen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334F7" w:rsidRPr="004C30FE">
        <w:rPr>
          <w:rFonts w:cs="Arial"/>
          <w:szCs w:val="22"/>
        </w:rPr>
        <w:t>85. člen se spremeni tako, da se glasi: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»85. člen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(odmor med delovnim časom)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334F7" w:rsidRPr="004C30FE">
        <w:rPr>
          <w:rFonts w:cs="Arial"/>
          <w:szCs w:val="22"/>
        </w:rPr>
        <w:t>Izvršilni železniški delavci imajo pravico do odmora med delovnim časom v skladu z zakonom, ki ureja delovna razmerja.«.</w:t>
      </w:r>
    </w:p>
    <w:p w:rsidR="009334F7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45F6" w:rsidRPr="004C30FE" w:rsidRDefault="00B945F6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3.</w:t>
      </w:r>
      <w:r w:rsidR="004C30FE">
        <w:rPr>
          <w:rFonts w:cs="Arial"/>
          <w:szCs w:val="22"/>
        </w:rPr>
        <w:t xml:space="preserve"> </w:t>
      </w:r>
      <w:r w:rsidRPr="004C30FE">
        <w:rPr>
          <w:rFonts w:cs="Arial"/>
          <w:szCs w:val="22"/>
        </w:rPr>
        <w:t>člen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334F7" w:rsidRPr="004C30FE">
        <w:rPr>
          <w:rFonts w:cs="Arial"/>
          <w:szCs w:val="22"/>
        </w:rPr>
        <w:t>91. člen se črta.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4.</w:t>
      </w:r>
      <w:r w:rsidR="004C30FE">
        <w:rPr>
          <w:rFonts w:cs="Arial"/>
          <w:szCs w:val="22"/>
        </w:rPr>
        <w:t xml:space="preserve"> </w:t>
      </w:r>
      <w:r w:rsidRPr="004C30FE">
        <w:rPr>
          <w:rFonts w:cs="Arial"/>
          <w:szCs w:val="22"/>
        </w:rPr>
        <w:t>člen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334F7" w:rsidRPr="004C30FE">
        <w:rPr>
          <w:rFonts w:cs="Arial"/>
          <w:szCs w:val="22"/>
        </w:rPr>
        <w:t>V prvem odstavku 106. člena se v 20. točki besedilo »4 ure« nadomesti z besedilom »</w:t>
      </w:r>
      <w:r w:rsidR="00950B9F">
        <w:rPr>
          <w:rFonts w:cs="Arial"/>
          <w:szCs w:val="22"/>
        </w:rPr>
        <w:t>pet</w:t>
      </w:r>
      <w:r w:rsidR="009334F7" w:rsidRPr="004C30FE">
        <w:rPr>
          <w:rFonts w:cs="Arial"/>
          <w:szCs w:val="22"/>
        </w:rPr>
        <w:t xml:space="preserve"> ur«. 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PREHODNA IN KONČNA DOLOČBA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4C30FE">
        <w:rPr>
          <w:rFonts w:cs="Arial"/>
          <w:szCs w:val="22"/>
        </w:rPr>
        <w:t>5.</w:t>
      </w:r>
      <w:r w:rsidR="004C30FE">
        <w:rPr>
          <w:rFonts w:cs="Arial"/>
          <w:szCs w:val="22"/>
        </w:rPr>
        <w:t xml:space="preserve"> </w:t>
      </w:r>
      <w:r w:rsidRPr="004C30FE">
        <w:rPr>
          <w:rFonts w:cs="Arial"/>
          <w:szCs w:val="22"/>
        </w:rPr>
        <w:t>člen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334F7" w:rsidRPr="004C30FE">
        <w:rPr>
          <w:rFonts w:cs="Arial"/>
          <w:szCs w:val="22"/>
        </w:rPr>
        <w:t>Vlada Republike Slovenije v enem mesecu od uveljavitve tega zakona uskladi Uredbo o merilih za delo v izmenah izvršilnih železniških delavcev (Uradni list RS, št. 73/08) z določbami tega zakona.</w:t>
      </w: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C30FE" w:rsidRDefault="004C30FE" w:rsidP="004C30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6. člen</w:t>
      </w:r>
    </w:p>
    <w:p w:rsidR="009334F7" w:rsidRPr="004C30FE" w:rsidRDefault="009334F7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34F7" w:rsidRDefault="004C30FE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334F7" w:rsidRPr="004C30FE">
        <w:rPr>
          <w:rFonts w:cs="Arial"/>
          <w:szCs w:val="22"/>
        </w:rPr>
        <w:t>Ta zakon začne veljati naslednji dan po objavi v Uradnem listu Republike Slovenije.</w:t>
      </w:r>
    </w:p>
    <w:p w:rsidR="00B945F6" w:rsidRDefault="00B945F6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45F6" w:rsidRDefault="00B945F6" w:rsidP="004C30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45F6" w:rsidRDefault="00B945F6" w:rsidP="00B945F6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4C30FE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4C30FE">
        <w:rPr>
          <w:rFonts w:cs="Arial"/>
          <w:szCs w:val="22"/>
        </w:rPr>
        <w:t>326-03/17-29</w:t>
      </w:r>
      <w:r>
        <w:rPr>
          <w:rFonts w:cs="Arial"/>
          <w:szCs w:val="22"/>
        </w:rPr>
        <w:t>/</w:t>
      </w:r>
    </w:p>
    <w:p w:rsidR="00B945F6" w:rsidRDefault="00B945F6" w:rsidP="00B945F6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14. julij 2017</w:t>
      </w:r>
    </w:p>
    <w:p w:rsidR="00B945F6" w:rsidRPr="00ED0A8E" w:rsidRDefault="00B945F6" w:rsidP="00B945F6">
      <w:pPr>
        <w:tabs>
          <w:tab w:val="left" w:pos="567"/>
          <w:tab w:val="left" w:pos="993"/>
          <w:tab w:val="left" w:pos="6521"/>
        </w:tabs>
        <w:spacing w:line="240" w:lineRule="auto"/>
        <w:rPr>
          <w:szCs w:val="22"/>
        </w:rPr>
      </w:pPr>
      <w:r w:rsidRPr="004C30FE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4C30FE">
        <w:rPr>
          <w:rFonts w:cs="Arial"/>
          <w:szCs w:val="22"/>
        </w:rPr>
        <w:t>2018-</w:t>
      </w:r>
      <w:proofErr w:type="spellStart"/>
      <w:r w:rsidRPr="004C30FE">
        <w:rPr>
          <w:rFonts w:cs="Arial"/>
          <w:szCs w:val="22"/>
        </w:rPr>
        <w:t>VII</w:t>
      </w:r>
      <w:proofErr w:type="spellEnd"/>
      <w:r w:rsidRPr="00ED0A8E">
        <w:rPr>
          <w:szCs w:val="22"/>
        </w:rPr>
        <w:tab/>
        <w:t>Državni zbor</w:t>
      </w:r>
    </w:p>
    <w:p w:rsidR="00B945F6" w:rsidRDefault="00B945F6" w:rsidP="00B945F6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B945F6" w:rsidRPr="004C30FE" w:rsidRDefault="00B945F6" w:rsidP="00B945F6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  <w:bookmarkStart w:id="0" w:name="_GoBack"/>
      <w:bookmarkEnd w:id="0"/>
    </w:p>
    <w:sectPr w:rsidR="00B945F6" w:rsidRPr="004C30F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B945F6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FFD6942"/>
    <w:multiLevelType w:val="hybridMultilevel"/>
    <w:tmpl w:val="EEDAAE0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 w:numId="38">
    <w:abstractNumId w:val="3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30FE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334F7"/>
    <w:rsid w:val="00950B9F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459C5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945F6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link w:val="OdstavekseznamaZnak"/>
    <w:uiPriority w:val="34"/>
    <w:qFormat/>
    <w:rsid w:val="00631B2B"/>
    <w:pPr>
      <w:ind w:left="720"/>
      <w:contextualSpacing/>
    </w:pPr>
  </w:style>
  <w:style w:type="character" w:customStyle="1" w:styleId="OdstavekseznamaZnak">
    <w:name w:val="Odstavek seznama Znak"/>
    <w:link w:val="Odstavekseznama"/>
    <w:uiPriority w:val="34"/>
    <w:rsid w:val="009334F7"/>
    <w:rPr>
      <w:rFonts w:ascii="Arial" w:hAnsi="Arial"/>
      <w:sz w:val="2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link w:val="OdstavekseznamaZnak"/>
    <w:uiPriority w:val="34"/>
    <w:qFormat/>
    <w:rsid w:val="00631B2B"/>
    <w:pPr>
      <w:ind w:left="720"/>
      <w:contextualSpacing/>
    </w:pPr>
  </w:style>
  <w:style w:type="character" w:customStyle="1" w:styleId="OdstavekseznamaZnak">
    <w:name w:val="Odstavek seznama Znak"/>
    <w:link w:val="Odstavekseznama"/>
    <w:uiPriority w:val="34"/>
    <w:rsid w:val="009334F7"/>
    <w:rPr>
      <w:rFonts w:ascii="Arial" w:hAnsi="Arial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21</TotalTime>
  <Pages>1</Pages>
  <Words>171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2017-07-17T10:47:00Z</cp:lastPrinted>
  <dcterms:created xsi:type="dcterms:W3CDTF">2017-07-03T10:54:00Z</dcterms:created>
  <dcterms:modified xsi:type="dcterms:W3CDTF">2017-07-17T10:47:00Z</dcterms:modified>
</cp:coreProperties>
</file>