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0E7D" w:rsidRDefault="00160E7D" w:rsidP="00160E7D">
      <w:pPr>
        <w:spacing w:line="240" w:lineRule="auto"/>
        <w:rPr>
          <w:rFonts w:cs="Arial"/>
          <w:szCs w:val="22"/>
        </w:rPr>
      </w:pPr>
      <w:bookmarkStart w:id="0" w:name="_GoBack"/>
      <w:bookmarkEnd w:id="0"/>
    </w:p>
    <w:p w:rsid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b/>
          <w:spacing w:val="60"/>
          <w:szCs w:val="22"/>
        </w:rPr>
      </w:pPr>
      <w:r w:rsidRPr="00160E7D">
        <w:rPr>
          <w:rFonts w:cs="Arial"/>
          <w:b/>
          <w:spacing w:val="60"/>
          <w:szCs w:val="22"/>
        </w:rPr>
        <w:t>ZAKON</w:t>
      </w:r>
    </w:p>
    <w:p w:rsidR="00160E7D" w:rsidRDefault="00160E7D" w:rsidP="00160E7D">
      <w:pPr>
        <w:spacing w:line="240" w:lineRule="auto"/>
        <w:jc w:val="center"/>
        <w:rPr>
          <w:rFonts w:cs="Arial"/>
          <w:b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b/>
          <w:szCs w:val="22"/>
        </w:rPr>
      </w:pPr>
      <w:r w:rsidRPr="00160E7D">
        <w:rPr>
          <w:rFonts w:cs="Arial"/>
          <w:b/>
          <w:szCs w:val="22"/>
        </w:rPr>
        <w:t xml:space="preserve">O RATIFIKACIJI MEMORANDUMA O SPREMEMBAH MEMORANDUMA O SOGLASJU MED VLADO REPUBLIKE SLOVENIJE IN VLADO ZDRUŽENIH DRŽAV AMERIKE O </w:t>
      </w:r>
      <w:proofErr w:type="spellStart"/>
      <w:r w:rsidRPr="00160E7D">
        <w:rPr>
          <w:rFonts w:cs="Arial"/>
          <w:b/>
          <w:szCs w:val="22"/>
        </w:rPr>
        <w:t>FULBRIGHTOVEM</w:t>
      </w:r>
      <w:proofErr w:type="spellEnd"/>
      <w:r w:rsidRPr="00160E7D">
        <w:rPr>
          <w:rFonts w:cs="Arial"/>
          <w:b/>
          <w:szCs w:val="22"/>
        </w:rPr>
        <w:t xml:space="preserve"> PROGRAMU IZMENJAV (</w:t>
      </w:r>
      <w:proofErr w:type="spellStart"/>
      <w:r w:rsidRPr="00160E7D">
        <w:rPr>
          <w:rFonts w:cs="Arial"/>
          <w:b/>
          <w:szCs w:val="22"/>
        </w:rPr>
        <w:t>BUSFPI</w:t>
      </w:r>
      <w:proofErr w:type="spellEnd"/>
      <w:r w:rsidRPr="00160E7D">
        <w:rPr>
          <w:rFonts w:cs="Arial"/>
          <w:b/>
          <w:szCs w:val="22"/>
        </w:rPr>
        <w:t>-1A)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pStyle w:val="Telobesedila-zamik"/>
        <w:tabs>
          <w:tab w:val="left" w:pos="0"/>
        </w:tabs>
        <w:ind w:left="0"/>
        <w:rPr>
          <w:rFonts w:ascii="Arial" w:hAnsi="Arial" w:cs="Arial"/>
          <w:sz w:val="22"/>
          <w:szCs w:val="22"/>
          <w:lang w:val="sl-SI"/>
        </w:rPr>
      </w:pPr>
    </w:p>
    <w:p w:rsidR="00160E7D" w:rsidRPr="00160E7D" w:rsidRDefault="00160E7D" w:rsidP="00160E7D">
      <w:pPr>
        <w:tabs>
          <w:tab w:val="left" w:pos="567"/>
          <w:tab w:val="left" w:pos="993"/>
        </w:tabs>
        <w:spacing w:line="240" w:lineRule="auto"/>
        <w:jc w:val="center"/>
      </w:pPr>
      <w:r w:rsidRPr="00160E7D">
        <w:t>1. člen</w:t>
      </w:r>
    </w:p>
    <w:p w:rsidR="00160E7D" w:rsidRDefault="00160E7D" w:rsidP="00160E7D">
      <w:pPr>
        <w:tabs>
          <w:tab w:val="left" w:pos="567"/>
          <w:tab w:val="left" w:pos="993"/>
        </w:tabs>
        <w:spacing w:line="240" w:lineRule="auto"/>
      </w:pPr>
    </w:p>
    <w:p w:rsidR="00160E7D" w:rsidRPr="00160E7D" w:rsidRDefault="00160E7D" w:rsidP="00160E7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160E7D">
        <w:t xml:space="preserve">Ratificira se Memorandum o spremembah Memoranduma o soglasju med Vlado Republike Slovenije in Vlado Združenih držav Amerike o </w:t>
      </w:r>
      <w:proofErr w:type="spellStart"/>
      <w:r w:rsidRPr="00160E7D">
        <w:t>Fulbrightovem</w:t>
      </w:r>
      <w:proofErr w:type="spellEnd"/>
      <w:r w:rsidRPr="00160E7D">
        <w:t xml:space="preserve"> programu izmenjav, podpisan</w:t>
      </w:r>
      <w:r w:rsidR="00786F15">
        <w:t xml:space="preserve"> </w:t>
      </w:r>
      <w:r w:rsidR="00786F15" w:rsidRPr="00160E7D">
        <w:t>v Ljubljani</w:t>
      </w:r>
      <w:r w:rsidRPr="00160E7D">
        <w:t xml:space="preserve"> 4. septembra 2014.</w:t>
      </w:r>
    </w:p>
    <w:p w:rsidR="00160E7D" w:rsidRDefault="00160E7D" w:rsidP="00160E7D">
      <w:pPr>
        <w:tabs>
          <w:tab w:val="left" w:pos="567"/>
          <w:tab w:val="left" w:pos="993"/>
        </w:tabs>
        <w:spacing w:line="240" w:lineRule="auto"/>
      </w:pPr>
    </w:p>
    <w:p w:rsidR="00160E7D" w:rsidRDefault="00160E7D" w:rsidP="00160E7D">
      <w:pPr>
        <w:tabs>
          <w:tab w:val="left" w:pos="567"/>
          <w:tab w:val="left" w:pos="993"/>
        </w:tabs>
        <w:spacing w:line="240" w:lineRule="auto"/>
      </w:pPr>
    </w:p>
    <w:p w:rsidR="00160E7D" w:rsidRPr="00160E7D" w:rsidRDefault="00160E7D" w:rsidP="00160E7D">
      <w:pPr>
        <w:tabs>
          <w:tab w:val="left" w:pos="567"/>
          <w:tab w:val="left" w:pos="993"/>
        </w:tabs>
        <w:spacing w:line="240" w:lineRule="auto"/>
        <w:jc w:val="center"/>
      </w:pPr>
      <w:r w:rsidRPr="00160E7D">
        <w:t>2. člen</w:t>
      </w:r>
    </w:p>
    <w:p w:rsidR="00160E7D" w:rsidRDefault="00160E7D" w:rsidP="00160E7D">
      <w:pPr>
        <w:tabs>
          <w:tab w:val="left" w:pos="567"/>
          <w:tab w:val="left" w:pos="993"/>
        </w:tabs>
        <w:spacing w:line="240" w:lineRule="auto"/>
      </w:pPr>
    </w:p>
    <w:p w:rsidR="00160E7D" w:rsidRPr="00160E7D" w:rsidRDefault="00160E7D" w:rsidP="00160E7D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160E7D">
        <w:t>Besedilo</w:t>
      </w:r>
      <w:r>
        <w:t xml:space="preserve"> </w:t>
      </w:r>
      <w:r w:rsidRPr="00160E7D">
        <w:t xml:space="preserve">memoranduma se v izvirniku v slovenskem in angleškem jeziku </w:t>
      </w:r>
      <w:r w:rsidRPr="00160E7D">
        <w:rPr>
          <w:color w:val="000000"/>
        </w:rPr>
        <w:t>glasi:</w:t>
      </w:r>
    </w:p>
    <w:p w:rsidR="00160E7D" w:rsidRPr="00160E7D" w:rsidRDefault="00160E7D" w:rsidP="00160E7D">
      <w:pPr>
        <w:tabs>
          <w:tab w:val="center" w:pos="4536"/>
          <w:tab w:val="right" w:pos="9072"/>
        </w:tabs>
        <w:spacing w:line="240" w:lineRule="auto"/>
        <w:rPr>
          <w:rFonts w:cs="Arial"/>
          <w:noProof/>
          <w:snapToGrid w:val="0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b/>
          <w:caps/>
          <w:noProof/>
          <w:szCs w:val="22"/>
          <w:lang w:eastAsia="sl-SI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Default="00160E7D">
      <w:pPr>
        <w:spacing w:line="240" w:lineRule="auto"/>
        <w:jc w:val="left"/>
        <w:rPr>
          <w:rFonts w:cs="Arial"/>
          <w:b/>
          <w:szCs w:val="22"/>
        </w:rPr>
      </w:pPr>
      <w:r>
        <w:rPr>
          <w:rFonts w:cs="Arial"/>
          <w:b/>
          <w:szCs w:val="22"/>
        </w:rPr>
        <w:br w:type="page"/>
      </w:r>
    </w:p>
    <w:p w:rsidR="00160E7D" w:rsidRDefault="00160E7D" w:rsidP="00160E7D">
      <w:pPr>
        <w:spacing w:line="240" w:lineRule="auto"/>
        <w:jc w:val="center"/>
        <w:rPr>
          <w:rFonts w:cs="Arial"/>
          <w:b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b/>
          <w:szCs w:val="22"/>
        </w:rPr>
      </w:pPr>
      <w:r w:rsidRPr="00160E7D">
        <w:rPr>
          <w:rFonts w:cs="Arial"/>
          <w:b/>
          <w:szCs w:val="22"/>
        </w:rPr>
        <w:t>Memorandum o spremembah</w:t>
      </w:r>
    </w:p>
    <w:p w:rsidR="00160E7D" w:rsidRPr="00160E7D" w:rsidRDefault="00160E7D" w:rsidP="00160E7D">
      <w:pPr>
        <w:spacing w:line="240" w:lineRule="auto"/>
        <w:jc w:val="center"/>
        <w:rPr>
          <w:rFonts w:cs="Arial"/>
          <w:b/>
          <w:szCs w:val="22"/>
        </w:rPr>
      </w:pPr>
      <w:r w:rsidRPr="00160E7D">
        <w:rPr>
          <w:rFonts w:cs="Arial"/>
          <w:b/>
          <w:szCs w:val="22"/>
        </w:rPr>
        <w:t xml:space="preserve">Memoranduma o soglasju med Vlado Republike Slovenije in Vlado Združenih držav Amerike o </w:t>
      </w:r>
      <w:proofErr w:type="spellStart"/>
      <w:r w:rsidRPr="00160E7D">
        <w:rPr>
          <w:rFonts w:cs="Arial"/>
          <w:b/>
          <w:szCs w:val="22"/>
        </w:rPr>
        <w:t>Fulbrightovem</w:t>
      </w:r>
      <w:proofErr w:type="spellEnd"/>
      <w:r w:rsidRPr="00160E7D">
        <w:rPr>
          <w:rFonts w:cs="Arial"/>
          <w:b/>
          <w:szCs w:val="22"/>
        </w:rPr>
        <w:t xml:space="preserve"> programu izmenjav</w:t>
      </w: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Vlada Republike Slovenije in Vlada Združenih držav Amerike (v nadaljnjem besedilu: pogodbenici) se sporazumeta o Memorandumu o spremembah Memoranduma o soglasju med Vlado Republike Slovenije in Vlado Združenih držav Amerike o </w:t>
      </w:r>
      <w:proofErr w:type="spellStart"/>
      <w:r w:rsidRPr="00160E7D">
        <w:rPr>
          <w:rFonts w:cs="Arial"/>
          <w:szCs w:val="22"/>
        </w:rPr>
        <w:t>Fulbrightovem</w:t>
      </w:r>
      <w:proofErr w:type="spellEnd"/>
      <w:r w:rsidRPr="00160E7D">
        <w:rPr>
          <w:rFonts w:cs="Arial"/>
          <w:szCs w:val="22"/>
        </w:rPr>
        <w:t xml:space="preserve"> programu izmenjav, podpisanega v Ljubljani 6. oktobra 2011.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  <w:r w:rsidRPr="00160E7D">
        <w:rPr>
          <w:rFonts w:cs="Arial"/>
          <w:szCs w:val="22"/>
        </w:rPr>
        <w:t>1. člen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V Memorandumu o soglasju med Vlado Republike Slovenije in Vlado Združenih držav Amerike o </w:t>
      </w:r>
      <w:proofErr w:type="spellStart"/>
      <w:r w:rsidRPr="00160E7D">
        <w:rPr>
          <w:rFonts w:cs="Arial"/>
          <w:szCs w:val="22"/>
        </w:rPr>
        <w:t>Fulbrightovem</w:t>
      </w:r>
      <w:proofErr w:type="spellEnd"/>
      <w:r w:rsidRPr="00160E7D">
        <w:rPr>
          <w:rFonts w:cs="Arial"/>
          <w:szCs w:val="22"/>
        </w:rPr>
        <w:t xml:space="preserve"> programu izmenjav se v 5. členu za točko 2 doda nova točka </w:t>
      </w:r>
      <w:proofErr w:type="spellStart"/>
      <w:r w:rsidRPr="00160E7D">
        <w:rPr>
          <w:rFonts w:cs="Arial"/>
          <w:szCs w:val="22"/>
        </w:rPr>
        <w:t>2.a</w:t>
      </w:r>
      <w:proofErr w:type="spellEnd"/>
      <w:r w:rsidRPr="00160E7D">
        <w:rPr>
          <w:rFonts w:cs="Arial"/>
          <w:szCs w:val="22"/>
        </w:rPr>
        <w:t>, ki se glasi: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 »</w:t>
      </w:r>
      <w:proofErr w:type="spellStart"/>
      <w:r w:rsidRPr="00160E7D">
        <w:rPr>
          <w:rFonts w:cs="Arial"/>
          <w:szCs w:val="22"/>
        </w:rPr>
        <w:t>2.a</w:t>
      </w:r>
      <w:proofErr w:type="spellEnd"/>
      <w:r w:rsidRPr="00160E7D">
        <w:rPr>
          <w:rFonts w:cs="Arial"/>
          <w:szCs w:val="22"/>
        </w:rPr>
        <w:t xml:space="preserve"> Za Republiko Slovenijo: </w:t>
      </w:r>
    </w:p>
    <w:p w:rsidR="00160E7D" w:rsidRPr="00160E7D" w:rsidRDefault="00160E7D" w:rsidP="00160E7D">
      <w:pPr>
        <w:numPr>
          <w:ilvl w:val="0"/>
          <w:numId w:val="3"/>
        </w:numPr>
        <w:spacing w:after="200" w:line="240" w:lineRule="auto"/>
        <w:rPr>
          <w:rFonts w:cs="Arial"/>
          <w:szCs w:val="22"/>
        </w:rPr>
      </w:pPr>
      <w:proofErr w:type="spellStart"/>
      <w:r w:rsidRPr="00160E7D">
        <w:rPr>
          <w:rFonts w:cs="Arial"/>
          <w:szCs w:val="22"/>
        </w:rPr>
        <w:t>Fulbrightove</w:t>
      </w:r>
      <w:proofErr w:type="spellEnd"/>
      <w:r w:rsidRPr="00160E7D">
        <w:rPr>
          <w:rFonts w:cs="Arial"/>
          <w:szCs w:val="22"/>
        </w:rPr>
        <w:t xml:space="preserve"> štipendije se dejansko ne obravnavajo ne kot plačilo za opravljeno delo ali storitve in ne kot nadomestilo za izgubljeni dohodek. </w:t>
      </w:r>
    </w:p>
    <w:p w:rsidR="00160E7D" w:rsidRPr="00160E7D" w:rsidRDefault="00160E7D" w:rsidP="00160E7D">
      <w:pPr>
        <w:numPr>
          <w:ilvl w:val="0"/>
          <w:numId w:val="3"/>
        </w:numPr>
        <w:spacing w:after="200"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Pri obdavčevanju dohodkov stroški, kot so najemnine, potni stroški, dodatno zdravstveno zavarovanje, študijska literatura, prispevki ustanovi gostiteljici in vsi drugi izdatki, neposredno povezani s sodelovanjem v programu izmenjave, zmanjšujejo davčno osnovo od vseh dohodkov, ki jih prejme štipendist po tem programu, če so ustrezno izkazani in uveljavljani pri davčnem organu. </w:t>
      </w:r>
    </w:p>
    <w:p w:rsidR="00160E7D" w:rsidRPr="00160E7D" w:rsidRDefault="00160E7D" w:rsidP="00160E7D">
      <w:pPr>
        <w:numPr>
          <w:ilvl w:val="0"/>
          <w:numId w:val="3"/>
        </w:numPr>
        <w:spacing w:after="200"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>Pri obdavčevanju dohodkov tudi dnevnice, ki jih prejme štipendist po tem programu, zmanjšujejo davčno osnovo od vseh dohodkov, prejetih po tem programu.«.</w:t>
      </w:r>
    </w:p>
    <w:p w:rsidR="00160E7D" w:rsidRPr="00160E7D" w:rsidRDefault="00160E7D" w:rsidP="00160E7D">
      <w:pPr>
        <w:spacing w:line="240" w:lineRule="auto"/>
        <w:ind w:left="720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ind w:left="720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  <w:r w:rsidRPr="00160E7D">
        <w:rPr>
          <w:rFonts w:cs="Arial"/>
          <w:szCs w:val="22"/>
        </w:rPr>
        <w:t>2. člen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Memorandum začne veljati z dnem prejema zadnjega pisnega uradnega obvestila po diplomatski poti, da so izpolnjeni vsi </w:t>
      </w:r>
      <w:proofErr w:type="spellStart"/>
      <w:r w:rsidRPr="00160E7D">
        <w:rPr>
          <w:rFonts w:cs="Arial"/>
          <w:szCs w:val="22"/>
        </w:rPr>
        <w:t>notranjepravni</w:t>
      </w:r>
      <w:proofErr w:type="spellEnd"/>
      <w:r w:rsidRPr="00160E7D">
        <w:rPr>
          <w:rFonts w:cs="Arial"/>
          <w:szCs w:val="22"/>
        </w:rPr>
        <w:t xml:space="preserve"> pogoji, potrebni za začetek njegove veljavnosti.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Podpisano v Ljubljani 4. septembra 2014 v dveh izvirnikih v slovenskem in angleškem jeziku, pri čemer sta besedili enako verodostojni. </w:t>
      </w: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                        ZA VLADO                                                            ZA VLADO 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           REPUBLIKE SLOVENIJE                                  ZDRUŽENIH DRŽAV AMERIKE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                  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                 Jernej Pikalo, l.r.                                               Joseph A. </w:t>
      </w:r>
      <w:proofErr w:type="spellStart"/>
      <w:r w:rsidRPr="00160E7D">
        <w:rPr>
          <w:rFonts w:cs="Arial"/>
          <w:szCs w:val="22"/>
        </w:rPr>
        <w:t>Mussomeli</w:t>
      </w:r>
      <w:proofErr w:type="spellEnd"/>
      <w:r w:rsidRPr="00160E7D">
        <w:rPr>
          <w:rFonts w:cs="Arial"/>
          <w:szCs w:val="22"/>
        </w:rPr>
        <w:t>, l.r.</w:t>
      </w: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361"/>
        <w:gridCol w:w="4360"/>
      </w:tblGrid>
      <w:tr w:rsidR="00160E7D" w:rsidRPr="00160E7D" w:rsidTr="00160E7D">
        <w:trPr>
          <w:trHeight w:val="732"/>
        </w:trPr>
        <w:tc>
          <w:tcPr>
            <w:tcW w:w="4379" w:type="dxa"/>
          </w:tcPr>
          <w:p w:rsidR="00160E7D" w:rsidRPr="00160E7D" w:rsidRDefault="00160E7D" w:rsidP="00160E7D">
            <w:pPr>
              <w:spacing w:line="240" w:lineRule="auto"/>
              <w:rPr>
                <w:rFonts w:cs="Arial"/>
                <w:szCs w:val="22"/>
              </w:rPr>
            </w:pPr>
            <w:r w:rsidRPr="00160E7D">
              <w:rPr>
                <w:rFonts w:cs="Arial"/>
                <w:szCs w:val="22"/>
              </w:rPr>
              <w:t xml:space="preserve">                      </w:t>
            </w:r>
          </w:p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</w:p>
          <w:p w:rsidR="00160E7D" w:rsidRPr="00160E7D" w:rsidRDefault="00160E7D" w:rsidP="00160E7D">
            <w:pPr>
              <w:spacing w:line="240" w:lineRule="auto"/>
              <w:rPr>
                <w:rFonts w:cs="Arial"/>
                <w:szCs w:val="22"/>
              </w:rPr>
            </w:pPr>
          </w:p>
        </w:tc>
        <w:tc>
          <w:tcPr>
            <w:tcW w:w="4379" w:type="dxa"/>
          </w:tcPr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</w:p>
        </w:tc>
      </w:tr>
    </w:tbl>
    <w:p w:rsidR="00160E7D" w:rsidRPr="00160E7D" w:rsidRDefault="00160E7D" w:rsidP="00160E7D">
      <w:pPr>
        <w:spacing w:line="240" w:lineRule="auto"/>
        <w:rPr>
          <w:rFonts w:eastAsia="Calibri"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b/>
          <w:szCs w:val="22"/>
        </w:rPr>
      </w:pPr>
      <w:r w:rsidRPr="00160E7D">
        <w:rPr>
          <w:rFonts w:cs="Arial"/>
          <w:b/>
          <w:szCs w:val="22"/>
        </w:rPr>
        <w:lastRenderedPageBreak/>
        <w:t xml:space="preserve">Memorandum </w:t>
      </w:r>
      <w:proofErr w:type="spellStart"/>
      <w:r w:rsidRPr="00160E7D">
        <w:rPr>
          <w:rFonts w:cs="Arial"/>
          <w:b/>
          <w:szCs w:val="22"/>
        </w:rPr>
        <w:t>Amending</w:t>
      </w:r>
      <w:proofErr w:type="spellEnd"/>
    </w:p>
    <w:p w:rsidR="00160E7D" w:rsidRPr="00160E7D" w:rsidRDefault="00160E7D" w:rsidP="00160E7D">
      <w:pPr>
        <w:spacing w:line="240" w:lineRule="auto"/>
        <w:jc w:val="center"/>
        <w:rPr>
          <w:rFonts w:cs="Arial"/>
          <w:b/>
          <w:szCs w:val="22"/>
        </w:rPr>
      </w:pPr>
      <w:proofErr w:type="spellStart"/>
      <w:r w:rsidRPr="00160E7D">
        <w:rPr>
          <w:rFonts w:cs="Arial"/>
          <w:b/>
          <w:szCs w:val="22"/>
        </w:rPr>
        <w:t>The</w:t>
      </w:r>
      <w:proofErr w:type="spellEnd"/>
      <w:r w:rsidRPr="00160E7D">
        <w:rPr>
          <w:rFonts w:cs="Arial"/>
          <w:b/>
          <w:szCs w:val="22"/>
        </w:rPr>
        <w:t xml:space="preserve"> Memorandum </w:t>
      </w:r>
      <w:proofErr w:type="spellStart"/>
      <w:r w:rsidRPr="00160E7D">
        <w:rPr>
          <w:rFonts w:cs="Arial"/>
          <w:b/>
          <w:szCs w:val="22"/>
        </w:rPr>
        <w:t>of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Understanding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between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the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Government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of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the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Republic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of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Slovenia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and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the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Government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of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the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United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States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of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America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Concerning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the</w:t>
      </w:r>
      <w:proofErr w:type="spellEnd"/>
      <w:r w:rsidRPr="00160E7D">
        <w:rPr>
          <w:rFonts w:cs="Arial"/>
          <w:b/>
          <w:szCs w:val="22"/>
        </w:rPr>
        <w:t xml:space="preserve"> </w:t>
      </w:r>
      <w:proofErr w:type="spellStart"/>
      <w:r w:rsidRPr="00160E7D">
        <w:rPr>
          <w:rFonts w:cs="Arial"/>
          <w:b/>
          <w:szCs w:val="22"/>
        </w:rPr>
        <w:t>Fulbright</w:t>
      </w:r>
      <w:proofErr w:type="spellEnd"/>
      <w:r w:rsidRPr="00160E7D">
        <w:rPr>
          <w:rFonts w:cs="Arial"/>
          <w:b/>
          <w:szCs w:val="22"/>
        </w:rPr>
        <w:t xml:space="preserve"> Exchange Program</w:t>
      </w: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Government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Republic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Slovenia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and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Government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United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States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America</w:t>
      </w:r>
      <w:proofErr w:type="spellEnd"/>
      <w:r w:rsidRPr="00160E7D">
        <w:rPr>
          <w:rFonts w:cs="Arial"/>
          <w:szCs w:val="22"/>
        </w:rPr>
        <w:t xml:space="preserve"> (</w:t>
      </w:r>
      <w:proofErr w:type="spellStart"/>
      <w:r w:rsidRPr="00160E7D">
        <w:rPr>
          <w:rFonts w:cs="Arial"/>
          <w:szCs w:val="22"/>
        </w:rPr>
        <w:t>hereinafter</w:t>
      </w:r>
      <w:proofErr w:type="spellEnd"/>
      <w:r w:rsidRPr="00160E7D">
        <w:rPr>
          <w:rFonts w:cs="Arial"/>
          <w:szCs w:val="22"/>
        </w:rPr>
        <w:t xml:space="preserve"> "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Parties</w:t>
      </w:r>
      <w:proofErr w:type="spellEnd"/>
      <w:r w:rsidRPr="00160E7D">
        <w:rPr>
          <w:rFonts w:cs="Arial"/>
          <w:szCs w:val="22"/>
        </w:rPr>
        <w:t xml:space="preserve">") </w:t>
      </w:r>
      <w:proofErr w:type="spellStart"/>
      <w:r w:rsidRPr="00160E7D">
        <w:rPr>
          <w:rFonts w:cs="Arial"/>
          <w:szCs w:val="22"/>
        </w:rPr>
        <w:t>hereby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agree</w:t>
      </w:r>
      <w:proofErr w:type="spellEnd"/>
      <w:r w:rsidRPr="00160E7D">
        <w:rPr>
          <w:rFonts w:cs="Arial"/>
          <w:szCs w:val="22"/>
        </w:rPr>
        <w:t xml:space="preserve"> on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Memorandum </w:t>
      </w:r>
      <w:proofErr w:type="spellStart"/>
      <w:r w:rsidRPr="00160E7D">
        <w:rPr>
          <w:rFonts w:cs="Arial"/>
          <w:szCs w:val="22"/>
        </w:rPr>
        <w:t>Amending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Memorandum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Understanding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between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Government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Republic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Slovenia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and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Government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United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States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America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Concerning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Fulbright</w:t>
      </w:r>
      <w:proofErr w:type="spellEnd"/>
      <w:r w:rsidRPr="00160E7D">
        <w:rPr>
          <w:rFonts w:cs="Arial"/>
          <w:szCs w:val="22"/>
        </w:rPr>
        <w:t xml:space="preserve"> Exchange Program </w:t>
      </w:r>
      <w:proofErr w:type="spellStart"/>
      <w:r w:rsidRPr="00160E7D">
        <w:rPr>
          <w:rFonts w:cs="Arial"/>
          <w:szCs w:val="22"/>
        </w:rPr>
        <w:t>signed</w:t>
      </w:r>
      <w:proofErr w:type="spellEnd"/>
      <w:r w:rsidRPr="00160E7D">
        <w:rPr>
          <w:rFonts w:cs="Arial"/>
          <w:szCs w:val="22"/>
        </w:rPr>
        <w:t xml:space="preserve"> on 6 </w:t>
      </w:r>
      <w:proofErr w:type="spellStart"/>
      <w:r w:rsidRPr="00160E7D">
        <w:rPr>
          <w:rFonts w:cs="Arial"/>
          <w:szCs w:val="22"/>
        </w:rPr>
        <w:t>October</w:t>
      </w:r>
      <w:proofErr w:type="spellEnd"/>
      <w:r w:rsidRPr="00160E7D">
        <w:rPr>
          <w:rFonts w:cs="Arial"/>
          <w:szCs w:val="22"/>
        </w:rPr>
        <w:t xml:space="preserve"> 2011 in Ljubljana.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  <w:proofErr w:type="spellStart"/>
      <w:r w:rsidRPr="00160E7D">
        <w:rPr>
          <w:rFonts w:cs="Arial"/>
          <w:szCs w:val="22"/>
        </w:rPr>
        <w:t>Article</w:t>
      </w:r>
      <w:proofErr w:type="spellEnd"/>
      <w:r w:rsidRPr="00160E7D">
        <w:rPr>
          <w:rFonts w:cs="Arial"/>
          <w:szCs w:val="22"/>
        </w:rPr>
        <w:t xml:space="preserve"> 1</w:t>
      </w: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New </w:t>
      </w:r>
      <w:proofErr w:type="spellStart"/>
      <w:r w:rsidRPr="00160E7D">
        <w:rPr>
          <w:rFonts w:cs="Arial"/>
          <w:szCs w:val="22"/>
        </w:rPr>
        <w:t>point</w:t>
      </w:r>
      <w:proofErr w:type="spellEnd"/>
      <w:r w:rsidRPr="00160E7D">
        <w:rPr>
          <w:rFonts w:cs="Arial"/>
          <w:szCs w:val="22"/>
        </w:rPr>
        <w:t xml:space="preserve"> 2a, </w:t>
      </w:r>
      <w:proofErr w:type="spellStart"/>
      <w:r w:rsidRPr="00160E7D">
        <w:rPr>
          <w:rFonts w:cs="Arial"/>
          <w:szCs w:val="22"/>
        </w:rPr>
        <w:t>shall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be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added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after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Point</w:t>
      </w:r>
      <w:proofErr w:type="spellEnd"/>
      <w:r w:rsidRPr="00160E7D">
        <w:rPr>
          <w:rFonts w:cs="Arial"/>
          <w:szCs w:val="22"/>
        </w:rPr>
        <w:t xml:space="preserve"> 2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Article</w:t>
      </w:r>
      <w:proofErr w:type="spellEnd"/>
      <w:r w:rsidRPr="00160E7D">
        <w:rPr>
          <w:rFonts w:cs="Arial"/>
          <w:szCs w:val="22"/>
        </w:rPr>
        <w:t xml:space="preserve"> 5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Memorandum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Understanding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between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Government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Republic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Slovenia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and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Government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United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States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America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Concerning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Fulbright</w:t>
      </w:r>
      <w:proofErr w:type="spellEnd"/>
      <w:r w:rsidRPr="00160E7D">
        <w:rPr>
          <w:rFonts w:cs="Arial"/>
          <w:szCs w:val="22"/>
        </w:rPr>
        <w:t xml:space="preserve"> Exchange Program, to </w:t>
      </w:r>
      <w:proofErr w:type="spellStart"/>
      <w:r w:rsidRPr="00160E7D">
        <w:rPr>
          <w:rFonts w:cs="Arial"/>
          <w:szCs w:val="22"/>
        </w:rPr>
        <w:t>read</w:t>
      </w:r>
      <w:proofErr w:type="spellEnd"/>
      <w:r w:rsidRPr="00160E7D">
        <w:rPr>
          <w:rFonts w:cs="Arial"/>
          <w:szCs w:val="22"/>
        </w:rPr>
        <w:t xml:space="preserve"> as </w:t>
      </w:r>
      <w:proofErr w:type="spellStart"/>
      <w:r w:rsidRPr="00160E7D">
        <w:rPr>
          <w:rFonts w:cs="Arial"/>
          <w:szCs w:val="22"/>
        </w:rPr>
        <w:t>follows</w:t>
      </w:r>
      <w:proofErr w:type="spellEnd"/>
      <w:r w:rsidRPr="00160E7D">
        <w:rPr>
          <w:rFonts w:cs="Arial"/>
          <w:szCs w:val="22"/>
        </w:rPr>
        <w:t>: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“ 2a. </w:t>
      </w:r>
      <w:proofErr w:type="spellStart"/>
      <w:r w:rsidRPr="00160E7D">
        <w:rPr>
          <w:rFonts w:cs="Arial"/>
          <w:szCs w:val="22"/>
        </w:rPr>
        <w:t>For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Republic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Slovenia</w:t>
      </w:r>
      <w:proofErr w:type="spellEnd"/>
      <w:r w:rsidRPr="00160E7D">
        <w:rPr>
          <w:rFonts w:cs="Arial"/>
          <w:szCs w:val="22"/>
        </w:rPr>
        <w:t>:</w:t>
      </w:r>
    </w:p>
    <w:p w:rsidR="00160E7D" w:rsidRPr="00160E7D" w:rsidRDefault="00160E7D" w:rsidP="00160E7D">
      <w:pPr>
        <w:numPr>
          <w:ilvl w:val="0"/>
          <w:numId w:val="4"/>
        </w:numPr>
        <w:spacing w:after="200"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 xml:space="preserve">In </w:t>
      </w:r>
      <w:proofErr w:type="spellStart"/>
      <w:r w:rsidRPr="00160E7D">
        <w:rPr>
          <w:rFonts w:cs="Arial"/>
          <w:szCs w:val="22"/>
        </w:rPr>
        <w:t>fact</w:t>
      </w:r>
      <w:proofErr w:type="spellEnd"/>
      <w:r w:rsidRPr="00160E7D">
        <w:rPr>
          <w:rFonts w:cs="Arial"/>
          <w:szCs w:val="22"/>
        </w:rPr>
        <w:t xml:space="preserve">,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Fulbright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stipends</w:t>
      </w:r>
      <w:proofErr w:type="spellEnd"/>
      <w:r w:rsidRPr="00160E7D">
        <w:rPr>
          <w:rFonts w:cs="Arial"/>
          <w:szCs w:val="22"/>
        </w:rPr>
        <w:t xml:space="preserve"> are </w:t>
      </w:r>
      <w:proofErr w:type="spellStart"/>
      <w:r w:rsidRPr="00160E7D">
        <w:rPr>
          <w:rFonts w:cs="Arial"/>
          <w:szCs w:val="22"/>
        </w:rPr>
        <w:t>neither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considered</w:t>
      </w:r>
      <w:proofErr w:type="spellEnd"/>
      <w:r w:rsidRPr="00160E7D">
        <w:rPr>
          <w:rFonts w:cs="Arial"/>
          <w:szCs w:val="22"/>
        </w:rPr>
        <w:t xml:space="preserve"> as </w:t>
      </w:r>
      <w:proofErr w:type="spellStart"/>
      <w:r w:rsidRPr="00160E7D">
        <w:rPr>
          <w:rFonts w:cs="Arial"/>
          <w:szCs w:val="22"/>
        </w:rPr>
        <w:t>payment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for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work</w:t>
      </w:r>
      <w:proofErr w:type="spellEnd"/>
      <w:r w:rsidRPr="00160E7D">
        <w:rPr>
          <w:rFonts w:cs="Arial"/>
          <w:szCs w:val="22"/>
        </w:rPr>
        <w:t>/</w:t>
      </w:r>
      <w:proofErr w:type="spellStart"/>
      <w:r w:rsidRPr="00160E7D">
        <w:rPr>
          <w:rFonts w:cs="Arial"/>
          <w:szCs w:val="22"/>
        </w:rPr>
        <w:t>services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performed</w:t>
      </w:r>
      <w:proofErr w:type="spellEnd"/>
      <w:r w:rsidRPr="00160E7D">
        <w:rPr>
          <w:rFonts w:cs="Arial"/>
          <w:szCs w:val="22"/>
        </w:rPr>
        <w:t xml:space="preserve"> nor as </w:t>
      </w:r>
      <w:proofErr w:type="spellStart"/>
      <w:r w:rsidRPr="00160E7D">
        <w:rPr>
          <w:rFonts w:cs="Arial"/>
          <w:szCs w:val="22"/>
        </w:rPr>
        <w:t>compensation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for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lost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income</w:t>
      </w:r>
      <w:proofErr w:type="spellEnd"/>
      <w:r w:rsidRPr="00160E7D">
        <w:rPr>
          <w:rFonts w:cs="Arial"/>
          <w:szCs w:val="22"/>
        </w:rPr>
        <w:t xml:space="preserve">. </w:t>
      </w:r>
    </w:p>
    <w:p w:rsidR="00160E7D" w:rsidRPr="00160E7D" w:rsidRDefault="00160E7D" w:rsidP="00160E7D">
      <w:pPr>
        <w:numPr>
          <w:ilvl w:val="0"/>
          <w:numId w:val="4"/>
        </w:numPr>
        <w:spacing w:after="200" w:line="240" w:lineRule="auto"/>
        <w:rPr>
          <w:rFonts w:cs="Arial"/>
          <w:szCs w:val="22"/>
        </w:rPr>
      </w:pPr>
      <w:proofErr w:type="spellStart"/>
      <w:r w:rsidRPr="00160E7D">
        <w:rPr>
          <w:rFonts w:cs="Arial"/>
          <w:szCs w:val="22"/>
        </w:rPr>
        <w:t>For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purposes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income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taxation</w:t>
      </w:r>
      <w:proofErr w:type="spellEnd"/>
      <w:r w:rsidRPr="00160E7D">
        <w:rPr>
          <w:rFonts w:cs="Arial"/>
          <w:szCs w:val="22"/>
        </w:rPr>
        <w:t xml:space="preserve">, </w:t>
      </w:r>
      <w:proofErr w:type="spellStart"/>
      <w:r w:rsidRPr="00160E7D">
        <w:rPr>
          <w:rFonts w:cs="Arial"/>
          <w:szCs w:val="22"/>
        </w:rPr>
        <w:t>certain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costs</w:t>
      </w:r>
      <w:proofErr w:type="spellEnd"/>
      <w:r w:rsidRPr="00160E7D">
        <w:rPr>
          <w:rFonts w:cs="Arial"/>
          <w:szCs w:val="22"/>
        </w:rPr>
        <w:t xml:space="preserve">, </w:t>
      </w:r>
      <w:proofErr w:type="spellStart"/>
      <w:r w:rsidRPr="00160E7D">
        <w:rPr>
          <w:rFonts w:cs="Arial"/>
          <w:szCs w:val="22"/>
        </w:rPr>
        <w:t>such</w:t>
      </w:r>
      <w:proofErr w:type="spellEnd"/>
      <w:r w:rsidRPr="00160E7D">
        <w:rPr>
          <w:rFonts w:cs="Arial"/>
          <w:szCs w:val="22"/>
        </w:rPr>
        <w:t xml:space="preserve"> as </w:t>
      </w:r>
      <w:proofErr w:type="spellStart"/>
      <w:r w:rsidRPr="00160E7D">
        <w:rPr>
          <w:rFonts w:cs="Arial"/>
          <w:szCs w:val="22"/>
        </w:rPr>
        <w:t>rents</w:t>
      </w:r>
      <w:proofErr w:type="spellEnd"/>
      <w:r w:rsidRPr="00160E7D">
        <w:rPr>
          <w:rFonts w:cs="Arial"/>
          <w:szCs w:val="22"/>
        </w:rPr>
        <w:t xml:space="preserve">, </w:t>
      </w:r>
      <w:proofErr w:type="spellStart"/>
      <w:r w:rsidRPr="00160E7D">
        <w:rPr>
          <w:rFonts w:cs="Arial"/>
          <w:szCs w:val="22"/>
        </w:rPr>
        <w:t>travel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expenses</w:t>
      </w:r>
      <w:proofErr w:type="spellEnd"/>
      <w:r w:rsidRPr="00160E7D">
        <w:rPr>
          <w:rFonts w:cs="Arial"/>
          <w:szCs w:val="22"/>
        </w:rPr>
        <w:t xml:space="preserve">, </w:t>
      </w:r>
      <w:proofErr w:type="spellStart"/>
      <w:r w:rsidRPr="00160E7D">
        <w:rPr>
          <w:rFonts w:cs="Arial"/>
          <w:szCs w:val="22"/>
        </w:rPr>
        <w:t>additional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medical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insurance</w:t>
      </w:r>
      <w:proofErr w:type="spellEnd"/>
      <w:r w:rsidRPr="00160E7D">
        <w:rPr>
          <w:rFonts w:cs="Arial"/>
          <w:szCs w:val="22"/>
        </w:rPr>
        <w:t xml:space="preserve">, literature, </w:t>
      </w:r>
      <w:proofErr w:type="spellStart"/>
      <w:r w:rsidRPr="00160E7D">
        <w:rPr>
          <w:rFonts w:cs="Arial"/>
          <w:szCs w:val="22"/>
        </w:rPr>
        <w:t>contributions</w:t>
      </w:r>
      <w:proofErr w:type="spellEnd"/>
      <w:r w:rsidRPr="00160E7D">
        <w:rPr>
          <w:rFonts w:cs="Arial"/>
          <w:szCs w:val="22"/>
        </w:rPr>
        <w:t xml:space="preserve"> to </w:t>
      </w:r>
      <w:proofErr w:type="spellStart"/>
      <w:r w:rsidRPr="00160E7D">
        <w:rPr>
          <w:rFonts w:cs="Arial"/>
          <w:szCs w:val="22"/>
        </w:rPr>
        <w:t>host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institutions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and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all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other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expenses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directly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related</w:t>
      </w:r>
      <w:proofErr w:type="spellEnd"/>
      <w:r w:rsidRPr="00160E7D">
        <w:rPr>
          <w:rFonts w:cs="Arial"/>
          <w:szCs w:val="22"/>
        </w:rPr>
        <w:t xml:space="preserve"> to </w:t>
      </w:r>
      <w:proofErr w:type="spellStart"/>
      <w:r w:rsidRPr="00160E7D">
        <w:rPr>
          <w:rFonts w:cs="Arial"/>
          <w:szCs w:val="22"/>
        </w:rPr>
        <w:t>participation</w:t>
      </w:r>
      <w:proofErr w:type="spellEnd"/>
      <w:r w:rsidRPr="00160E7D">
        <w:rPr>
          <w:rFonts w:cs="Arial"/>
          <w:szCs w:val="22"/>
        </w:rPr>
        <w:t xml:space="preserve"> in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exchange</w:t>
      </w:r>
      <w:proofErr w:type="spellEnd"/>
      <w:r w:rsidRPr="00160E7D">
        <w:rPr>
          <w:rFonts w:cs="Arial"/>
          <w:szCs w:val="22"/>
        </w:rPr>
        <w:t xml:space="preserve"> program, </w:t>
      </w:r>
      <w:proofErr w:type="spellStart"/>
      <w:r w:rsidRPr="00160E7D">
        <w:rPr>
          <w:rFonts w:cs="Arial"/>
          <w:szCs w:val="22"/>
        </w:rPr>
        <w:t>reduce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taxable</w:t>
      </w:r>
      <w:proofErr w:type="spellEnd"/>
      <w:r w:rsidRPr="00160E7D">
        <w:rPr>
          <w:rFonts w:cs="Arial"/>
          <w:szCs w:val="22"/>
        </w:rPr>
        <w:t xml:space="preserve"> base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total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income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received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by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grantee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under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such</w:t>
      </w:r>
      <w:proofErr w:type="spellEnd"/>
      <w:r w:rsidRPr="00160E7D">
        <w:rPr>
          <w:rFonts w:cs="Arial"/>
          <w:szCs w:val="22"/>
        </w:rPr>
        <w:t xml:space="preserve"> program, </w:t>
      </w:r>
      <w:proofErr w:type="spellStart"/>
      <w:r w:rsidRPr="00160E7D">
        <w:rPr>
          <w:rFonts w:cs="Arial"/>
          <w:szCs w:val="22"/>
        </w:rPr>
        <w:t>if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properly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documented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and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claimed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with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tax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authority</w:t>
      </w:r>
      <w:proofErr w:type="spellEnd"/>
      <w:r w:rsidRPr="00160E7D">
        <w:rPr>
          <w:rFonts w:cs="Arial"/>
          <w:szCs w:val="22"/>
        </w:rPr>
        <w:t xml:space="preserve">.  </w:t>
      </w:r>
    </w:p>
    <w:p w:rsidR="00160E7D" w:rsidRPr="00160E7D" w:rsidRDefault="00160E7D" w:rsidP="00160E7D">
      <w:pPr>
        <w:numPr>
          <w:ilvl w:val="0"/>
          <w:numId w:val="4"/>
        </w:numPr>
        <w:spacing w:after="200" w:line="240" w:lineRule="auto"/>
        <w:rPr>
          <w:rFonts w:cs="Arial"/>
          <w:szCs w:val="22"/>
        </w:rPr>
      </w:pPr>
      <w:proofErr w:type="spellStart"/>
      <w:r w:rsidRPr="00160E7D">
        <w:rPr>
          <w:rFonts w:cs="Arial"/>
          <w:szCs w:val="22"/>
        </w:rPr>
        <w:t>For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purposes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income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taxation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per</w:t>
      </w:r>
      <w:proofErr w:type="spellEnd"/>
      <w:r w:rsidRPr="00160E7D">
        <w:rPr>
          <w:rFonts w:cs="Arial"/>
          <w:szCs w:val="22"/>
        </w:rPr>
        <w:t>-</w:t>
      </w:r>
      <w:proofErr w:type="spellStart"/>
      <w:r w:rsidRPr="00160E7D">
        <w:rPr>
          <w:rFonts w:cs="Arial"/>
          <w:szCs w:val="22"/>
        </w:rPr>
        <w:t>diems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received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by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grantee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under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such</w:t>
      </w:r>
      <w:proofErr w:type="spellEnd"/>
      <w:r w:rsidRPr="00160E7D">
        <w:rPr>
          <w:rFonts w:cs="Arial"/>
          <w:szCs w:val="22"/>
        </w:rPr>
        <w:t xml:space="preserve"> program </w:t>
      </w:r>
      <w:proofErr w:type="spellStart"/>
      <w:r w:rsidRPr="00160E7D">
        <w:rPr>
          <w:rFonts w:cs="Arial"/>
          <w:szCs w:val="22"/>
        </w:rPr>
        <w:t>also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reduce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taxable</w:t>
      </w:r>
      <w:proofErr w:type="spellEnd"/>
      <w:r w:rsidRPr="00160E7D">
        <w:rPr>
          <w:rFonts w:cs="Arial"/>
          <w:szCs w:val="22"/>
        </w:rPr>
        <w:t xml:space="preserve"> base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total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income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received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under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such</w:t>
      </w:r>
      <w:proofErr w:type="spellEnd"/>
      <w:r w:rsidRPr="00160E7D">
        <w:rPr>
          <w:rFonts w:cs="Arial"/>
          <w:szCs w:val="22"/>
        </w:rPr>
        <w:t xml:space="preserve"> program."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  <w:proofErr w:type="spellStart"/>
      <w:r w:rsidRPr="00160E7D">
        <w:rPr>
          <w:rFonts w:cs="Arial"/>
          <w:szCs w:val="22"/>
        </w:rPr>
        <w:t>Article</w:t>
      </w:r>
      <w:proofErr w:type="spellEnd"/>
      <w:r w:rsidRPr="00160E7D">
        <w:rPr>
          <w:rFonts w:cs="Arial"/>
          <w:szCs w:val="22"/>
        </w:rPr>
        <w:t xml:space="preserve"> 2</w:t>
      </w:r>
    </w:p>
    <w:p w:rsidR="00160E7D" w:rsidRPr="00160E7D" w:rsidRDefault="00160E7D" w:rsidP="00160E7D">
      <w:pPr>
        <w:spacing w:line="240" w:lineRule="auto"/>
        <w:jc w:val="center"/>
        <w:rPr>
          <w:rFonts w:cs="Arial"/>
          <w:szCs w:val="22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proofErr w:type="spellStart"/>
      <w:r w:rsidRPr="00160E7D">
        <w:rPr>
          <w:rFonts w:cs="Arial"/>
          <w:szCs w:val="22"/>
        </w:rPr>
        <w:t>This</w:t>
      </w:r>
      <w:proofErr w:type="spellEnd"/>
      <w:r w:rsidRPr="00160E7D">
        <w:rPr>
          <w:rFonts w:cs="Arial"/>
          <w:szCs w:val="22"/>
        </w:rPr>
        <w:t xml:space="preserve"> Memorandum </w:t>
      </w:r>
      <w:proofErr w:type="spellStart"/>
      <w:r w:rsidRPr="00160E7D">
        <w:rPr>
          <w:rFonts w:cs="Arial"/>
          <w:szCs w:val="22"/>
        </w:rPr>
        <w:t>shall</w:t>
      </w:r>
      <w:proofErr w:type="spellEnd"/>
      <w:r w:rsidRPr="00160E7D">
        <w:rPr>
          <w:rFonts w:cs="Arial"/>
          <w:szCs w:val="22"/>
        </w:rPr>
        <w:t xml:space="preserve"> enter </w:t>
      </w:r>
      <w:proofErr w:type="spellStart"/>
      <w:r w:rsidRPr="00160E7D">
        <w:rPr>
          <w:rFonts w:cs="Arial"/>
          <w:szCs w:val="22"/>
        </w:rPr>
        <w:t>into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force</w:t>
      </w:r>
      <w:proofErr w:type="spellEnd"/>
      <w:r w:rsidRPr="00160E7D">
        <w:rPr>
          <w:rFonts w:cs="Arial"/>
          <w:szCs w:val="22"/>
        </w:rPr>
        <w:t xml:space="preserve"> on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day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receipt</w:t>
      </w:r>
      <w:proofErr w:type="spellEnd"/>
      <w:r w:rsidRPr="00160E7D">
        <w:rPr>
          <w:rFonts w:cs="Arial"/>
          <w:szCs w:val="22"/>
        </w:rPr>
        <w:t xml:space="preserve">, </w:t>
      </w:r>
      <w:proofErr w:type="spellStart"/>
      <w:r w:rsidRPr="00160E7D">
        <w:rPr>
          <w:rFonts w:cs="Arial"/>
          <w:szCs w:val="22"/>
        </w:rPr>
        <w:t>through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diplomatic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channels</w:t>
      </w:r>
      <w:proofErr w:type="spellEnd"/>
      <w:r w:rsidRPr="00160E7D">
        <w:rPr>
          <w:rFonts w:cs="Arial"/>
          <w:szCs w:val="22"/>
        </w:rPr>
        <w:t xml:space="preserve">,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last </w:t>
      </w:r>
      <w:proofErr w:type="spellStart"/>
      <w:r w:rsidRPr="00160E7D">
        <w:rPr>
          <w:rFonts w:cs="Arial"/>
          <w:szCs w:val="22"/>
        </w:rPr>
        <w:t>written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notification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compliance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by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Parties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with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their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respective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national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legislations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required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for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entry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into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force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this</w:t>
      </w:r>
      <w:proofErr w:type="spellEnd"/>
      <w:r w:rsidRPr="00160E7D">
        <w:rPr>
          <w:rFonts w:cs="Arial"/>
          <w:szCs w:val="22"/>
        </w:rPr>
        <w:t xml:space="preserve"> Memorandum.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  <w:u w:val="single"/>
        </w:rPr>
      </w:pP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  <w:proofErr w:type="spellStart"/>
      <w:r w:rsidRPr="00160E7D">
        <w:rPr>
          <w:rFonts w:cs="Arial"/>
          <w:szCs w:val="22"/>
        </w:rPr>
        <w:t>Signed</w:t>
      </w:r>
      <w:proofErr w:type="spellEnd"/>
      <w:r w:rsidRPr="00160E7D">
        <w:rPr>
          <w:rFonts w:cs="Arial"/>
          <w:szCs w:val="22"/>
        </w:rPr>
        <w:t xml:space="preserve"> in Ljubljana, </w:t>
      </w:r>
      <w:proofErr w:type="spellStart"/>
      <w:r w:rsidRPr="00160E7D">
        <w:rPr>
          <w:rFonts w:cs="Arial"/>
          <w:szCs w:val="22"/>
        </w:rPr>
        <w:t>this</w:t>
      </w:r>
      <w:proofErr w:type="spellEnd"/>
      <w:r w:rsidRPr="00160E7D">
        <w:rPr>
          <w:rFonts w:cs="Arial"/>
          <w:szCs w:val="22"/>
        </w:rPr>
        <w:t xml:space="preserve"> 4</w:t>
      </w:r>
      <w:r w:rsidRPr="00160E7D">
        <w:rPr>
          <w:rFonts w:cs="Arial"/>
          <w:szCs w:val="22"/>
          <w:vertAlign w:val="superscript"/>
        </w:rPr>
        <w:t>th</w:t>
      </w:r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day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of</w:t>
      </w:r>
      <w:proofErr w:type="spellEnd"/>
      <w:r w:rsidRPr="00160E7D">
        <w:rPr>
          <w:rFonts w:cs="Arial"/>
          <w:szCs w:val="22"/>
        </w:rPr>
        <w:t xml:space="preserve"> September 2014, in </w:t>
      </w:r>
      <w:proofErr w:type="spellStart"/>
      <w:r w:rsidRPr="00160E7D">
        <w:rPr>
          <w:rFonts w:cs="Arial"/>
          <w:szCs w:val="22"/>
        </w:rPr>
        <w:t>two</w:t>
      </w:r>
      <w:proofErr w:type="spellEnd"/>
      <w:r w:rsidRPr="00160E7D">
        <w:rPr>
          <w:rFonts w:cs="Arial"/>
          <w:szCs w:val="22"/>
        </w:rPr>
        <w:t xml:space="preserve"> original </w:t>
      </w:r>
      <w:proofErr w:type="spellStart"/>
      <w:r w:rsidRPr="00160E7D">
        <w:rPr>
          <w:rFonts w:cs="Arial"/>
          <w:szCs w:val="22"/>
        </w:rPr>
        <w:t>copies</w:t>
      </w:r>
      <w:proofErr w:type="spellEnd"/>
      <w:r w:rsidRPr="00160E7D">
        <w:rPr>
          <w:rFonts w:cs="Arial"/>
          <w:szCs w:val="22"/>
        </w:rPr>
        <w:t xml:space="preserve">, in </w:t>
      </w:r>
      <w:proofErr w:type="spellStart"/>
      <w:r w:rsidRPr="00160E7D">
        <w:rPr>
          <w:rFonts w:cs="Arial"/>
          <w:szCs w:val="22"/>
        </w:rPr>
        <w:t>Slovene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and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English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languages</w:t>
      </w:r>
      <w:proofErr w:type="spellEnd"/>
      <w:r w:rsidRPr="00160E7D">
        <w:rPr>
          <w:rFonts w:cs="Arial"/>
          <w:szCs w:val="22"/>
        </w:rPr>
        <w:t xml:space="preserve">, </w:t>
      </w:r>
      <w:proofErr w:type="spellStart"/>
      <w:r w:rsidRPr="00160E7D">
        <w:rPr>
          <w:rFonts w:cs="Arial"/>
          <w:szCs w:val="22"/>
        </w:rPr>
        <w:t>each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text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being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equally</w:t>
      </w:r>
      <w:proofErr w:type="spellEnd"/>
      <w:r w:rsidRPr="00160E7D">
        <w:rPr>
          <w:rFonts w:cs="Arial"/>
          <w:szCs w:val="22"/>
        </w:rPr>
        <w:t xml:space="preserve"> </w:t>
      </w:r>
      <w:proofErr w:type="spellStart"/>
      <w:r w:rsidRPr="00160E7D">
        <w:rPr>
          <w:rFonts w:cs="Arial"/>
          <w:szCs w:val="22"/>
        </w:rPr>
        <w:t>authentic</w:t>
      </w:r>
      <w:proofErr w:type="spellEnd"/>
      <w:r w:rsidRPr="00160E7D">
        <w:rPr>
          <w:rFonts w:cs="Arial"/>
          <w:szCs w:val="22"/>
        </w:rPr>
        <w:t xml:space="preserve">. </w:t>
      </w:r>
    </w:p>
    <w:p w:rsidR="00160E7D" w:rsidRPr="00160E7D" w:rsidRDefault="00160E7D" w:rsidP="00160E7D">
      <w:pPr>
        <w:spacing w:line="240" w:lineRule="auto"/>
        <w:rPr>
          <w:rFonts w:cs="Arial"/>
          <w:szCs w:val="22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4319"/>
        <w:gridCol w:w="4319"/>
      </w:tblGrid>
      <w:tr w:rsidR="00160E7D" w:rsidRPr="00160E7D" w:rsidTr="00160E7D">
        <w:tc>
          <w:tcPr>
            <w:tcW w:w="4319" w:type="dxa"/>
          </w:tcPr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</w:p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</w:p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  <w:proofErr w:type="spellStart"/>
            <w:r w:rsidRPr="00160E7D">
              <w:rPr>
                <w:rFonts w:cs="Arial"/>
                <w:szCs w:val="22"/>
              </w:rPr>
              <w:t>FOR</w:t>
            </w:r>
            <w:proofErr w:type="spellEnd"/>
            <w:r w:rsidRPr="00160E7D">
              <w:rPr>
                <w:rFonts w:cs="Arial"/>
                <w:szCs w:val="22"/>
              </w:rPr>
              <w:t xml:space="preserve"> </w:t>
            </w:r>
            <w:proofErr w:type="spellStart"/>
            <w:r w:rsidRPr="00160E7D">
              <w:rPr>
                <w:rFonts w:cs="Arial"/>
                <w:szCs w:val="22"/>
              </w:rPr>
              <w:t>THE</w:t>
            </w:r>
            <w:proofErr w:type="spellEnd"/>
            <w:r w:rsidRPr="00160E7D">
              <w:rPr>
                <w:rFonts w:cs="Arial"/>
                <w:szCs w:val="22"/>
              </w:rPr>
              <w:t xml:space="preserve"> </w:t>
            </w:r>
            <w:proofErr w:type="spellStart"/>
            <w:r w:rsidRPr="00160E7D">
              <w:rPr>
                <w:rFonts w:cs="Arial"/>
                <w:szCs w:val="22"/>
              </w:rPr>
              <w:t>GOVERNMENT</w:t>
            </w:r>
            <w:proofErr w:type="spellEnd"/>
            <w:r w:rsidRPr="00160E7D">
              <w:rPr>
                <w:rFonts w:cs="Arial"/>
                <w:szCs w:val="22"/>
              </w:rPr>
              <w:t xml:space="preserve">         </w:t>
            </w:r>
          </w:p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  <w:r w:rsidRPr="00160E7D">
              <w:rPr>
                <w:rFonts w:cs="Arial"/>
                <w:szCs w:val="22"/>
              </w:rPr>
              <w:t xml:space="preserve">OF </w:t>
            </w:r>
            <w:proofErr w:type="spellStart"/>
            <w:r w:rsidRPr="00160E7D">
              <w:rPr>
                <w:rFonts w:cs="Arial"/>
                <w:szCs w:val="22"/>
              </w:rPr>
              <w:t>THE</w:t>
            </w:r>
            <w:proofErr w:type="spellEnd"/>
            <w:r w:rsidRPr="00160E7D">
              <w:rPr>
                <w:rFonts w:cs="Arial"/>
                <w:szCs w:val="22"/>
              </w:rPr>
              <w:t xml:space="preserve"> </w:t>
            </w:r>
            <w:proofErr w:type="spellStart"/>
            <w:r w:rsidRPr="00160E7D">
              <w:rPr>
                <w:rFonts w:cs="Arial"/>
                <w:szCs w:val="22"/>
              </w:rPr>
              <w:t>REPUBLIC</w:t>
            </w:r>
            <w:proofErr w:type="spellEnd"/>
            <w:r w:rsidRPr="00160E7D">
              <w:rPr>
                <w:rFonts w:cs="Arial"/>
                <w:szCs w:val="22"/>
              </w:rPr>
              <w:t xml:space="preserve"> OF </w:t>
            </w:r>
            <w:proofErr w:type="spellStart"/>
            <w:r w:rsidRPr="00160E7D">
              <w:rPr>
                <w:rFonts w:cs="Arial"/>
                <w:szCs w:val="22"/>
              </w:rPr>
              <w:t>SLOVENIA</w:t>
            </w:r>
            <w:proofErr w:type="spellEnd"/>
            <w:r w:rsidRPr="00160E7D">
              <w:rPr>
                <w:rFonts w:cs="Arial"/>
                <w:szCs w:val="22"/>
              </w:rPr>
              <w:t xml:space="preserve">     </w:t>
            </w:r>
          </w:p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</w:p>
        </w:tc>
        <w:tc>
          <w:tcPr>
            <w:tcW w:w="4319" w:type="dxa"/>
          </w:tcPr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</w:p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</w:p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  <w:proofErr w:type="spellStart"/>
            <w:r w:rsidRPr="00160E7D">
              <w:rPr>
                <w:rFonts w:cs="Arial"/>
                <w:szCs w:val="22"/>
              </w:rPr>
              <w:t>FOR</w:t>
            </w:r>
            <w:proofErr w:type="spellEnd"/>
            <w:r w:rsidRPr="00160E7D">
              <w:rPr>
                <w:rFonts w:cs="Arial"/>
                <w:szCs w:val="22"/>
              </w:rPr>
              <w:t xml:space="preserve"> </w:t>
            </w:r>
            <w:proofErr w:type="spellStart"/>
            <w:r w:rsidRPr="00160E7D">
              <w:rPr>
                <w:rFonts w:cs="Arial"/>
                <w:szCs w:val="22"/>
              </w:rPr>
              <w:t>THE</w:t>
            </w:r>
            <w:proofErr w:type="spellEnd"/>
            <w:r w:rsidRPr="00160E7D">
              <w:rPr>
                <w:rFonts w:cs="Arial"/>
                <w:szCs w:val="22"/>
              </w:rPr>
              <w:t xml:space="preserve"> </w:t>
            </w:r>
            <w:proofErr w:type="spellStart"/>
            <w:r w:rsidRPr="00160E7D">
              <w:rPr>
                <w:rFonts w:cs="Arial"/>
                <w:szCs w:val="22"/>
              </w:rPr>
              <w:t>GOVERNMENT</w:t>
            </w:r>
            <w:proofErr w:type="spellEnd"/>
            <w:r w:rsidRPr="00160E7D">
              <w:rPr>
                <w:rFonts w:cs="Arial"/>
                <w:szCs w:val="22"/>
              </w:rPr>
              <w:t xml:space="preserve"> </w:t>
            </w:r>
          </w:p>
          <w:p w:rsidR="00160E7D" w:rsidRPr="00160E7D" w:rsidRDefault="00160E7D" w:rsidP="00160E7D">
            <w:pPr>
              <w:spacing w:line="240" w:lineRule="auto"/>
              <w:jc w:val="center"/>
              <w:rPr>
                <w:rFonts w:cs="Arial"/>
                <w:szCs w:val="22"/>
              </w:rPr>
            </w:pPr>
            <w:r w:rsidRPr="00160E7D">
              <w:rPr>
                <w:rFonts w:cs="Arial"/>
                <w:szCs w:val="22"/>
              </w:rPr>
              <w:t xml:space="preserve">OF </w:t>
            </w:r>
            <w:proofErr w:type="spellStart"/>
            <w:r w:rsidRPr="00160E7D">
              <w:rPr>
                <w:rFonts w:cs="Arial"/>
                <w:szCs w:val="22"/>
              </w:rPr>
              <w:t>THE</w:t>
            </w:r>
            <w:proofErr w:type="spellEnd"/>
            <w:r w:rsidRPr="00160E7D">
              <w:rPr>
                <w:rFonts w:cs="Arial"/>
                <w:szCs w:val="22"/>
              </w:rPr>
              <w:t xml:space="preserve"> </w:t>
            </w:r>
            <w:proofErr w:type="spellStart"/>
            <w:r w:rsidRPr="00160E7D">
              <w:rPr>
                <w:rFonts w:cs="Arial"/>
                <w:szCs w:val="22"/>
              </w:rPr>
              <w:t>UNITED</w:t>
            </w:r>
            <w:proofErr w:type="spellEnd"/>
            <w:r w:rsidRPr="00160E7D">
              <w:rPr>
                <w:rFonts w:cs="Arial"/>
                <w:szCs w:val="22"/>
              </w:rPr>
              <w:t xml:space="preserve"> </w:t>
            </w:r>
            <w:proofErr w:type="spellStart"/>
            <w:r w:rsidRPr="00160E7D">
              <w:rPr>
                <w:rFonts w:cs="Arial"/>
                <w:szCs w:val="22"/>
              </w:rPr>
              <w:t>STATES</w:t>
            </w:r>
            <w:proofErr w:type="spellEnd"/>
            <w:r w:rsidRPr="00160E7D">
              <w:rPr>
                <w:rFonts w:cs="Arial"/>
                <w:szCs w:val="22"/>
              </w:rPr>
              <w:t xml:space="preserve"> OF </w:t>
            </w:r>
            <w:proofErr w:type="spellStart"/>
            <w:r w:rsidRPr="00160E7D">
              <w:rPr>
                <w:rFonts w:cs="Arial"/>
                <w:szCs w:val="22"/>
              </w:rPr>
              <w:t>AMERICA</w:t>
            </w:r>
            <w:proofErr w:type="spellEnd"/>
          </w:p>
        </w:tc>
      </w:tr>
    </w:tbl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  <w:r w:rsidRPr="00160E7D">
        <w:rPr>
          <w:rFonts w:eastAsia="Calibri" w:cs="Arial"/>
          <w:szCs w:val="22"/>
        </w:rPr>
        <w:t xml:space="preserve">                     </w:t>
      </w:r>
      <w:r w:rsidRPr="00160E7D">
        <w:rPr>
          <w:rFonts w:cs="Arial"/>
          <w:color w:val="000000"/>
          <w:szCs w:val="22"/>
        </w:rPr>
        <w:t xml:space="preserve">Jernej Pikalo (s)                                        Joseph A. </w:t>
      </w:r>
      <w:proofErr w:type="spellStart"/>
      <w:r w:rsidRPr="00160E7D">
        <w:rPr>
          <w:rFonts w:cs="Arial"/>
          <w:color w:val="000000"/>
          <w:szCs w:val="22"/>
        </w:rPr>
        <w:t>Mussomeli</w:t>
      </w:r>
      <w:proofErr w:type="spellEnd"/>
      <w:r w:rsidRPr="00160E7D">
        <w:rPr>
          <w:rFonts w:cs="Arial"/>
          <w:color w:val="000000"/>
          <w:szCs w:val="22"/>
        </w:rPr>
        <w:t xml:space="preserve"> (s)</w:t>
      </w: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Pr="00160E7D" w:rsidRDefault="00160E7D" w:rsidP="00160E7D">
      <w:pPr>
        <w:autoSpaceDE w:val="0"/>
        <w:autoSpaceDN w:val="0"/>
        <w:adjustRightInd w:val="0"/>
        <w:spacing w:line="240" w:lineRule="auto"/>
        <w:rPr>
          <w:rFonts w:cs="Arial"/>
          <w:color w:val="000000"/>
          <w:szCs w:val="22"/>
        </w:rPr>
      </w:pPr>
    </w:p>
    <w:p w:rsidR="00160E7D" w:rsidRDefault="00160E7D">
      <w:pPr>
        <w:spacing w:line="240" w:lineRule="auto"/>
        <w:jc w:val="left"/>
        <w:rPr>
          <w:rFonts w:eastAsia="DejaVu Sans" w:cs="Arial"/>
          <w:szCs w:val="22"/>
          <w:lang w:eastAsia="hi-IN" w:bidi="hi-IN"/>
        </w:rPr>
      </w:pPr>
      <w:r>
        <w:rPr>
          <w:rFonts w:cs="Arial"/>
          <w:szCs w:val="22"/>
        </w:rPr>
        <w:br w:type="page"/>
      </w:r>
    </w:p>
    <w:p w:rsidR="00160E7D" w:rsidRDefault="00160E7D" w:rsidP="00160E7D">
      <w:pPr>
        <w:pStyle w:val="Telobesedila-zamik"/>
        <w:spacing w:after="0"/>
        <w:ind w:hanging="1440"/>
        <w:jc w:val="center"/>
        <w:rPr>
          <w:rFonts w:ascii="Arial" w:hAnsi="Arial" w:cs="Arial"/>
          <w:sz w:val="22"/>
          <w:szCs w:val="22"/>
          <w:lang w:val="sl-SI"/>
        </w:rPr>
      </w:pPr>
    </w:p>
    <w:p w:rsidR="00160E7D" w:rsidRPr="00160E7D" w:rsidRDefault="00160E7D" w:rsidP="00160E7D">
      <w:pPr>
        <w:tabs>
          <w:tab w:val="left" w:pos="567"/>
          <w:tab w:val="left" w:pos="993"/>
        </w:tabs>
        <w:jc w:val="center"/>
      </w:pPr>
      <w:r w:rsidRPr="00160E7D">
        <w:t>3. člen</w:t>
      </w:r>
    </w:p>
    <w:p w:rsidR="00160E7D" w:rsidRPr="00160E7D" w:rsidRDefault="00160E7D" w:rsidP="00160E7D">
      <w:pPr>
        <w:tabs>
          <w:tab w:val="left" w:pos="567"/>
          <w:tab w:val="left" w:pos="993"/>
        </w:tabs>
      </w:pPr>
    </w:p>
    <w:p w:rsidR="00160E7D" w:rsidRPr="00160E7D" w:rsidRDefault="00160E7D" w:rsidP="00160E7D">
      <w:pPr>
        <w:tabs>
          <w:tab w:val="left" w:pos="567"/>
          <w:tab w:val="left" w:pos="993"/>
        </w:tabs>
      </w:pPr>
      <w:r>
        <w:tab/>
      </w:r>
      <w:r>
        <w:tab/>
      </w:r>
      <w:r w:rsidRPr="00160E7D">
        <w:t>Za izvajanje memoranduma skrbi ministrstvo, pristojno za izobraževanje, znanost in šport.</w:t>
      </w:r>
    </w:p>
    <w:p w:rsidR="00160E7D" w:rsidRPr="00160E7D" w:rsidRDefault="00160E7D" w:rsidP="00160E7D">
      <w:pPr>
        <w:tabs>
          <w:tab w:val="left" w:pos="567"/>
          <w:tab w:val="left" w:pos="993"/>
        </w:tabs>
      </w:pPr>
    </w:p>
    <w:p w:rsidR="00160E7D" w:rsidRPr="00160E7D" w:rsidRDefault="00160E7D" w:rsidP="00160E7D">
      <w:pPr>
        <w:tabs>
          <w:tab w:val="left" w:pos="567"/>
          <w:tab w:val="left" w:pos="993"/>
        </w:tabs>
      </w:pPr>
    </w:p>
    <w:p w:rsidR="00160E7D" w:rsidRPr="00160E7D" w:rsidRDefault="00160E7D" w:rsidP="00160E7D">
      <w:pPr>
        <w:tabs>
          <w:tab w:val="left" w:pos="567"/>
          <w:tab w:val="left" w:pos="993"/>
        </w:tabs>
        <w:jc w:val="center"/>
      </w:pPr>
      <w:r w:rsidRPr="00160E7D">
        <w:t>4. člen</w:t>
      </w:r>
    </w:p>
    <w:p w:rsidR="00160E7D" w:rsidRPr="00160E7D" w:rsidRDefault="00160E7D" w:rsidP="00160E7D">
      <w:pPr>
        <w:tabs>
          <w:tab w:val="left" w:pos="567"/>
          <w:tab w:val="left" w:pos="993"/>
        </w:tabs>
      </w:pPr>
    </w:p>
    <w:p w:rsidR="00160E7D" w:rsidRDefault="00160E7D" w:rsidP="00160E7D">
      <w:pPr>
        <w:tabs>
          <w:tab w:val="left" w:pos="567"/>
          <w:tab w:val="left" w:pos="993"/>
        </w:tabs>
      </w:pPr>
      <w:r>
        <w:tab/>
      </w:r>
      <w:r>
        <w:tab/>
      </w:r>
      <w:r w:rsidRPr="00160E7D">
        <w:t>Ta zakon začne veljati petnajsti dan po objavi v Uradnem listu Republike Slovenije – Mednarodne</w:t>
      </w:r>
      <w:r>
        <w:t xml:space="preserve"> </w:t>
      </w:r>
      <w:r w:rsidRPr="00160E7D">
        <w:t>pogodbe.</w:t>
      </w:r>
    </w:p>
    <w:p w:rsidR="00160E7D" w:rsidRDefault="00160E7D" w:rsidP="00160E7D">
      <w:pPr>
        <w:tabs>
          <w:tab w:val="left" w:pos="567"/>
          <w:tab w:val="left" w:pos="993"/>
        </w:tabs>
      </w:pPr>
    </w:p>
    <w:p w:rsidR="00183EEA" w:rsidRDefault="00183EEA" w:rsidP="00160E7D">
      <w:pPr>
        <w:tabs>
          <w:tab w:val="left" w:pos="567"/>
          <w:tab w:val="left" w:pos="993"/>
        </w:tabs>
      </w:pPr>
    </w:p>
    <w:p w:rsidR="00183EEA" w:rsidRDefault="00183EEA" w:rsidP="00183EEA">
      <w:pPr>
        <w:spacing w:line="240" w:lineRule="auto"/>
        <w:rPr>
          <w:rFonts w:cs="Arial"/>
          <w:szCs w:val="22"/>
        </w:rPr>
      </w:pPr>
    </w:p>
    <w:p w:rsidR="00183EEA" w:rsidRDefault="00183EEA" w:rsidP="00183EEA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 xml:space="preserve">Številka: </w:t>
      </w:r>
      <w:r w:rsidRPr="00160E7D">
        <w:rPr>
          <w:rFonts w:cs="Arial"/>
          <w:szCs w:val="22"/>
        </w:rPr>
        <w:t>603-08/14-2</w:t>
      </w:r>
      <w:r>
        <w:rPr>
          <w:rFonts w:cs="Arial"/>
          <w:szCs w:val="22"/>
        </w:rPr>
        <w:t>/</w:t>
      </w:r>
    </w:p>
    <w:p w:rsidR="00183EEA" w:rsidRDefault="00183EEA" w:rsidP="00183EEA">
      <w:pPr>
        <w:spacing w:line="240" w:lineRule="auto"/>
        <w:rPr>
          <w:rFonts w:cs="Arial"/>
          <w:szCs w:val="22"/>
        </w:rPr>
      </w:pPr>
      <w:r>
        <w:rPr>
          <w:rFonts w:cs="Arial"/>
          <w:szCs w:val="22"/>
        </w:rPr>
        <w:t>Datum: 30. januar 2015</w:t>
      </w:r>
    </w:p>
    <w:p w:rsidR="00183EEA" w:rsidRDefault="00183EEA" w:rsidP="00183EEA">
      <w:pPr>
        <w:spacing w:line="240" w:lineRule="auto"/>
        <w:rPr>
          <w:rFonts w:cs="Arial"/>
          <w:szCs w:val="22"/>
        </w:rPr>
      </w:pPr>
      <w:r w:rsidRPr="00160E7D">
        <w:rPr>
          <w:rFonts w:cs="Arial"/>
          <w:szCs w:val="22"/>
        </w:rPr>
        <w:t>EPA</w:t>
      </w:r>
      <w:r>
        <w:rPr>
          <w:rFonts w:cs="Arial"/>
          <w:szCs w:val="22"/>
        </w:rPr>
        <w:t xml:space="preserve"> </w:t>
      </w:r>
      <w:r w:rsidRPr="00160E7D">
        <w:rPr>
          <w:rFonts w:cs="Arial"/>
          <w:szCs w:val="22"/>
        </w:rPr>
        <w:t>1999-VI</w:t>
      </w:r>
    </w:p>
    <w:p w:rsidR="00183EEA" w:rsidRDefault="00183EEA" w:rsidP="00160E7D">
      <w:pPr>
        <w:tabs>
          <w:tab w:val="left" w:pos="567"/>
          <w:tab w:val="left" w:pos="993"/>
        </w:tabs>
      </w:pPr>
    </w:p>
    <w:p w:rsidR="00183EEA" w:rsidRPr="00ED0A8E" w:rsidRDefault="00183EEA" w:rsidP="00183EE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183EEA" w:rsidRDefault="00183EEA" w:rsidP="00183EE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183EEA" w:rsidRPr="00ED0A8E" w:rsidRDefault="00183EEA" w:rsidP="00183EEA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183EEA" w:rsidRPr="00160E7D" w:rsidRDefault="00183EEA" w:rsidP="00160E7D">
      <w:pPr>
        <w:tabs>
          <w:tab w:val="left" w:pos="567"/>
          <w:tab w:val="left" w:pos="993"/>
        </w:tabs>
      </w:pPr>
    </w:p>
    <w:sectPr w:rsidR="00183EEA" w:rsidRPr="00160E7D" w:rsidSect="00AB47E4"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Arial Unicode MS"/>
    <w:charset w:val="80"/>
    <w:family w:val="roman"/>
    <w:pitch w:val="variable"/>
  </w:font>
  <w:font w:name="DejaVu Sans">
    <w:altName w:val="Arial Unicode MS"/>
    <w:charset w:val="00"/>
    <w:family w:val="swiss"/>
    <w:pitch w:val="variable"/>
    <w:sig w:usb0="E7003EFF" w:usb1="D200FDFF" w:usb2="0004602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3F51C5"/>
    <w:multiLevelType w:val="hybridMultilevel"/>
    <w:tmpl w:val="7D1C296C"/>
    <w:lvl w:ilvl="0" w:tplc="274AB0F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E8D58D8"/>
    <w:multiLevelType w:val="hybridMultilevel"/>
    <w:tmpl w:val="1F6856CE"/>
    <w:lvl w:ilvl="0" w:tplc="CB92319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60E7D"/>
    <w:rsid w:val="00177E31"/>
    <w:rsid w:val="00183EEA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86F15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06F9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styleId="Telobesedila-zamik">
    <w:name w:val="Body Text Indent"/>
    <w:basedOn w:val="Navaden"/>
    <w:link w:val="Telobesedila-zamikZnak"/>
    <w:unhideWhenUsed/>
    <w:rsid w:val="00160E7D"/>
    <w:pPr>
      <w:widowControl w:val="0"/>
      <w:suppressAutoHyphens/>
      <w:spacing w:after="120" w:line="240" w:lineRule="auto"/>
      <w:ind w:left="283"/>
      <w:jc w:val="left"/>
    </w:pPr>
    <w:rPr>
      <w:rFonts w:ascii="Liberation Serif" w:eastAsia="DejaVu Sans" w:hAnsi="Liberation Serif" w:cs="DejaVu Sans"/>
      <w:sz w:val="24"/>
      <w:lang w:val="en-US" w:eastAsia="hi-IN" w:bidi="hi-IN"/>
    </w:rPr>
  </w:style>
  <w:style w:type="character" w:customStyle="1" w:styleId="Telobesedila-zamikZnak">
    <w:name w:val="Telo besedila - zamik Znak"/>
    <w:basedOn w:val="Privzetapisavaodstavka"/>
    <w:link w:val="Telobesedila-zamik"/>
    <w:rsid w:val="00160E7D"/>
    <w:rPr>
      <w:rFonts w:ascii="Liberation Serif" w:eastAsia="DejaVu Sans" w:hAnsi="Liberation Serif" w:cs="DejaVu Sans"/>
      <w:sz w:val="24"/>
      <w:szCs w:val="24"/>
      <w:lang w:val="en-US"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  <w:style w:type="paragraph" w:styleId="Telobesedila-zamik">
    <w:name w:val="Body Text Indent"/>
    <w:basedOn w:val="Navaden"/>
    <w:link w:val="Telobesedila-zamikZnak"/>
    <w:unhideWhenUsed/>
    <w:rsid w:val="00160E7D"/>
    <w:pPr>
      <w:widowControl w:val="0"/>
      <w:suppressAutoHyphens/>
      <w:spacing w:after="120" w:line="240" w:lineRule="auto"/>
      <w:ind w:left="283"/>
      <w:jc w:val="left"/>
    </w:pPr>
    <w:rPr>
      <w:rFonts w:ascii="Liberation Serif" w:eastAsia="DejaVu Sans" w:hAnsi="Liberation Serif" w:cs="DejaVu Sans"/>
      <w:sz w:val="24"/>
      <w:lang w:val="en-US" w:eastAsia="hi-IN" w:bidi="hi-IN"/>
    </w:rPr>
  </w:style>
  <w:style w:type="character" w:customStyle="1" w:styleId="Telobesedila-zamikZnak">
    <w:name w:val="Telo besedila - zamik Znak"/>
    <w:basedOn w:val="Privzetapisavaodstavka"/>
    <w:link w:val="Telobesedila-zamik"/>
    <w:rsid w:val="00160E7D"/>
    <w:rPr>
      <w:rFonts w:ascii="Liberation Serif" w:eastAsia="DejaVu Sans" w:hAnsi="Liberation Serif" w:cs="DejaVu Sans"/>
      <w:sz w:val="24"/>
      <w:szCs w:val="24"/>
      <w:lang w:val="en-US"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3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4</Pages>
  <Words>690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5047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2015-02-05T08:44:00Z</cp:lastPrinted>
  <dcterms:created xsi:type="dcterms:W3CDTF">2015-01-23T08:19:00Z</dcterms:created>
  <dcterms:modified xsi:type="dcterms:W3CDTF">2015-02-05T08:44:00Z</dcterms:modified>
</cp:coreProperties>
</file>