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27E2" w:rsidRPr="009127E2" w:rsidRDefault="009127E2" w:rsidP="009127E2">
      <w:pPr>
        <w:spacing w:line="240" w:lineRule="auto"/>
        <w:jc w:val="center"/>
        <w:rPr>
          <w:rFonts w:cs="Arial"/>
          <w:b/>
          <w:color w:val="000000" w:themeColor="text1"/>
          <w:spacing w:val="50"/>
          <w:szCs w:val="22"/>
        </w:rPr>
      </w:pPr>
      <w:bookmarkStart w:id="0" w:name="_GoBack"/>
      <w:bookmarkEnd w:id="0"/>
      <w:r w:rsidRPr="009127E2">
        <w:rPr>
          <w:rFonts w:cs="Arial"/>
          <w:b/>
          <w:color w:val="000000" w:themeColor="text1"/>
          <w:spacing w:val="50"/>
          <w:szCs w:val="22"/>
        </w:rPr>
        <w:t>ZAKON</w:t>
      </w:r>
    </w:p>
    <w:p w:rsidR="009127E2" w:rsidRDefault="009127E2" w:rsidP="009127E2">
      <w:pPr>
        <w:spacing w:line="240" w:lineRule="auto"/>
        <w:jc w:val="center"/>
        <w:rPr>
          <w:rFonts w:cs="Arial"/>
          <w:b/>
          <w:color w:val="000000" w:themeColor="text1"/>
          <w:szCs w:val="22"/>
        </w:rPr>
      </w:pPr>
    </w:p>
    <w:p w:rsidR="009127E2" w:rsidRPr="009127E2" w:rsidRDefault="009127E2" w:rsidP="009127E2">
      <w:pPr>
        <w:spacing w:line="240" w:lineRule="auto"/>
        <w:jc w:val="center"/>
        <w:rPr>
          <w:rFonts w:cs="Arial"/>
          <w:b/>
          <w:color w:val="000000" w:themeColor="text1"/>
          <w:szCs w:val="22"/>
        </w:rPr>
      </w:pPr>
      <w:r w:rsidRPr="009127E2">
        <w:rPr>
          <w:rFonts w:cs="Arial"/>
          <w:b/>
          <w:color w:val="000000" w:themeColor="text1"/>
          <w:szCs w:val="22"/>
        </w:rPr>
        <w:t>O SPREMEMBAH ZAKONA O RADIOTELEVIZIJI</w:t>
      </w:r>
      <w:r w:rsidR="00FB251B">
        <w:rPr>
          <w:rFonts w:cs="Arial"/>
          <w:b/>
          <w:color w:val="000000" w:themeColor="text1"/>
          <w:szCs w:val="22"/>
        </w:rPr>
        <w:t xml:space="preserve"> </w:t>
      </w:r>
      <w:r w:rsidRPr="009127E2">
        <w:rPr>
          <w:rFonts w:cs="Arial"/>
          <w:b/>
          <w:color w:val="000000" w:themeColor="text1"/>
          <w:szCs w:val="22"/>
        </w:rPr>
        <w:t>SLOVENIJA (ZRTVS-1A)</w:t>
      </w:r>
    </w:p>
    <w:p w:rsidR="009127E2" w:rsidRPr="009127E2" w:rsidRDefault="009127E2" w:rsidP="009127E2">
      <w:pPr>
        <w:spacing w:line="240" w:lineRule="auto"/>
        <w:rPr>
          <w:rFonts w:cs="Arial"/>
          <w:color w:val="000000" w:themeColor="text1"/>
          <w:szCs w:val="22"/>
        </w:rPr>
      </w:pPr>
    </w:p>
    <w:p w:rsidR="002E7571" w:rsidRPr="009127E2" w:rsidRDefault="002E7571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127E2" w:rsidRPr="009127E2" w:rsidRDefault="009127E2" w:rsidP="00FB251B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9127E2">
        <w:rPr>
          <w:rFonts w:cs="Arial"/>
          <w:color w:val="000000" w:themeColor="text1"/>
          <w:szCs w:val="22"/>
        </w:rPr>
        <w:t>1. člen</w:t>
      </w:r>
    </w:p>
    <w:p w:rsidR="009127E2" w:rsidRPr="009127E2" w:rsidRDefault="009127E2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127E2" w:rsidRPr="009127E2" w:rsidRDefault="00FB251B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9127E2" w:rsidRPr="009127E2">
        <w:rPr>
          <w:rFonts w:cs="Arial"/>
          <w:color w:val="000000" w:themeColor="text1"/>
          <w:szCs w:val="22"/>
        </w:rPr>
        <w:t>V Zakonu o Radioteleviziji Slovenija (Uradni list RS, št. 96/05, 109/05</w:t>
      </w:r>
      <w:r>
        <w:rPr>
          <w:rFonts w:cs="Arial"/>
          <w:color w:val="000000" w:themeColor="text1"/>
          <w:szCs w:val="22"/>
        </w:rPr>
        <w:t xml:space="preserve"> – </w:t>
      </w:r>
      <w:r w:rsidR="009127E2" w:rsidRPr="009127E2">
        <w:rPr>
          <w:rFonts w:cs="Arial"/>
          <w:color w:val="000000" w:themeColor="text1"/>
          <w:szCs w:val="22"/>
        </w:rPr>
        <w:t>ZDavP-1B, 105/06</w:t>
      </w:r>
      <w:r>
        <w:rPr>
          <w:rFonts w:cs="Arial"/>
          <w:color w:val="000000" w:themeColor="text1"/>
          <w:szCs w:val="22"/>
        </w:rPr>
        <w:t xml:space="preserve"> – </w:t>
      </w:r>
      <w:r w:rsidR="009127E2" w:rsidRPr="009127E2">
        <w:rPr>
          <w:rFonts w:cs="Arial"/>
          <w:color w:val="000000" w:themeColor="text1"/>
          <w:szCs w:val="22"/>
        </w:rPr>
        <w:t>odl</w:t>
      </w:r>
      <w:r>
        <w:rPr>
          <w:rFonts w:cs="Arial"/>
          <w:color w:val="000000" w:themeColor="text1"/>
          <w:szCs w:val="22"/>
        </w:rPr>
        <w:t>očba</w:t>
      </w:r>
      <w:r w:rsidR="009127E2" w:rsidRPr="009127E2">
        <w:rPr>
          <w:rFonts w:cs="Arial"/>
          <w:color w:val="000000" w:themeColor="text1"/>
          <w:szCs w:val="22"/>
        </w:rPr>
        <w:t xml:space="preserve"> US in 26/09</w:t>
      </w:r>
      <w:r>
        <w:rPr>
          <w:rFonts w:cs="Arial"/>
          <w:color w:val="000000" w:themeColor="text1"/>
          <w:szCs w:val="22"/>
        </w:rPr>
        <w:t xml:space="preserve"> – </w:t>
      </w:r>
      <w:r w:rsidR="009127E2" w:rsidRPr="009127E2">
        <w:rPr>
          <w:rFonts w:cs="Arial"/>
          <w:color w:val="000000" w:themeColor="text1"/>
          <w:szCs w:val="22"/>
        </w:rPr>
        <w:t xml:space="preserve">ZIPRS0809-B) se v drugem odstavku 16. člena beseda »šeste« nadomesti z besedo »sedme«. </w:t>
      </w:r>
    </w:p>
    <w:p w:rsidR="009127E2" w:rsidRPr="009127E2" w:rsidRDefault="009127E2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127E2" w:rsidRPr="009127E2" w:rsidRDefault="00FB251B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9127E2" w:rsidRPr="009127E2">
        <w:rPr>
          <w:rFonts w:cs="Arial"/>
          <w:color w:val="000000" w:themeColor="text1"/>
          <w:szCs w:val="22"/>
        </w:rPr>
        <w:t>V tretjem odstavku se beseda »sedme« nadomesti z besedo »osme«.</w:t>
      </w:r>
    </w:p>
    <w:p w:rsidR="009127E2" w:rsidRPr="009127E2" w:rsidRDefault="009127E2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127E2" w:rsidRPr="009127E2" w:rsidRDefault="00FB251B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9127E2" w:rsidRPr="009127E2">
        <w:rPr>
          <w:rFonts w:cs="Arial"/>
          <w:color w:val="000000" w:themeColor="text1"/>
          <w:szCs w:val="22"/>
        </w:rPr>
        <w:t xml:space="preserve">V četrtem odstavku se beseda »osme« nadomesti z besedo »devete«. </w:t>
      </w:r>
    </w:p>
    <w:p w:rsidR="009127E2" w:rsidRPr="009127E2" w:rsidRDefault="009127E2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127E2" w:rsidRPr="009127E2" w:rsidRDefault="00FB251B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9127E2" w:rsidRPr="009127E2">
        <w:rPr>
          <w:rFonts w:cs="Arial"/>
          <w:color w:val="000000" w:themeColor="text1"/>
          <w:szCs w:val="22"/>
        </w:rPr>
        <w:t>V petem odstavku se besedi</w:t>
      </w:r>
      <w:r w:rsidR="00D04D06">
        <w:rPr>
          <w:rFonts w:cs="Arial"/>
          <w:color w:val="000000" w:themeColor="text1"/>
          <w:szCs w:val="22"/>
        </w:rPr>
        <w:t>lo</w:t>
      </w:r>
      <w:r w:rsidR="009127E2" w:rsidRPr="009127E2">
        <w:rPr>
          <w:rFonts w:cs="Arial"/>
          <w:color w:val="000000" w:themeColor="text1"/>
          <w:szCs w:val="22"/>
        </w:rPr>
        <w:t xml:space="preserve"> »šeste in osme« nadomesti z besed</w:t>
      </w:r>
      <w:r w:rsidR="00D04D06">
        <w:rPr>
          <w:rFonts w:cs="Arial"/>
          <w:color w:val="000000" w:themeColor="text1"/>
          <w:szCs w:val="22"/>
        </w:rPr>
        <w:t>ilom</w:t>
      </w:r>
      <w:r w:rsidR="009127E2" w:rsidRPr="009127E2">
        <w:rPr>
          <w:rFonts w:cs="Arial"/>
          <w:color w:val="000000" w:themeColor="text1"/>
          <w:szCs w:val="22"/>
        </w:rPr>
        <w:t xml:space="preserve"> »sedme in devete«. </w:t>
      </w:r>
    </w:p>
    <w:p w:rsidR="009127E2" w:rsidRPr="009127E2" w:rsidRDefault="009127E2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127E2" w:rsidRPr="009127E2" w:rsidRDefault="009127E2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127E2" w:rsidRPr="009127E2" w:rsidRDefault="009127E2" w:rsidP="00FB251B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9127E2">
        <w:rPr>
          <w:rFonts w:cs="Arial"/>
          <w:color w:val="000000" w:themeColor="text1"/>
          <w:szCs w:val="22"/>
        </w:rPr>
        <w:t>2. člen</w:t>
      </w:r>
    </w:p>
    <w:p w:rsidR="009127E2" w:rsidRPr="009127E2" w:rsidRDefault="009127E2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127E2" w:rsidRPr="009127E2" w:rsidRDefault="00FB251B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  <w:t>Besedil</w:t>
      </w:r>
      <w:r w:rsidR="00D04D06">
        <w:rPr>
          <w:rFonts w:cs="Arial"/>
          <w:color w:val="000000" w:themeColor="text1"/>
          <w:szCs w:val="22"/>
        </w:rPr>
        <w:t xml:space="preserve">o </w:t>
      </w:r>
      <w:r w:rsidR="009127E2" w:rsidRPr="009127E2">
        <w:rPr>
          <w:rFonts w:cs="Arial"/>
          <w:color w:val="000000" w:themeColor="text1"/>
          <w:szCs w:val="22"/>
        </w:rPr>
        <w:t>32. člen</w:t>
      </w:r>
      <w:r>
        <w:rPr>
          <w:rFonts w:cs="Arial"/>
          <w:color w:val="000000" w:themeColor="text1"/>
          <w:szCs w:val="22"/>
        </w:rPr>
        <w:t>a</w:t>
      </w:r>
      <w:r w:rsidR="009127E2" w:rsidRPr="009127E2">
        <w:rPr>
          <w:rFonts w:cs="Arial"/>
          <w:color w:val="000000" w:themeColor="text1"/>
          <w:szCs w:val="22"/>
        </w:rPr>
        <w:t xml:space="preserve"> se spremeni tako, da se glasi:</w:t>
      </w:r>
    </w:p>
    <w:p w:rsidR="009127E2" w:rsidRPr="009127E2" w:rsidRDefault="009127E2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127E2" w:rsidRPr="009127E2" w:rsidRDefault="00FB251B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9127E2" w:rsidRPr="009127E2">
        <w:rPr>
          <w:rFonts w:cs="Arial"/>
          <w:color w:val="000000" w:themeColor="text1"/>
          <w:szCs w:val="22"/>
        </w:rPr>
        <w:t xml:space="preserve">»(1) Mesečni prispevek se plačuje RTV Sloveniji v naslednji višini: </w:t>
      </w:r>
    </w:p>
    <w:p w:rsidR="009127E2" w:rsidRPr="00FB251B" w:rsidRDefault="009127E2" w:rsidP="00FB251B">
      <w:pPr>
        <w:pStyle w:val="Odstavekseznama"/>
        <w:numPr>
          <w:ilvl w:val="0"/>
          <w:numId w:val="4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FB251B">
        <w:rPr>
          <w:rFonts w:cs="Arial"/>
          <w:color w:val="000000" w:themeColor="text1"/>
          <w:szCs w:val="22"/>
        </w:rPr>
        <w:t xml:space="preserve">za zasebno rabo: </w:t>
      </w:r>
    </w:p>
    <w:p w:rsidR="009127E2" w:rsidRPr="00FB251B" w:rsidRDefault="009127E2" w:rsidP="00FB251B">
      <w:pPr>
        <w:pStyle w:val="Odstavekseznama"/>
        <w:numPr>
          <w:ilvl w:val="0"/>
          <w:numId w:val="5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FB251B">
        <w:rPr>
          <w:rFonts w:cs="Arial"/>
          <w:color w:val="000000" w:themeColor="text1"/>
          <w:szCs w:val="22"/>
        </w:rPr>
        <w:t>zavezanci – fizične osebe plačujejo za vse televizijske in radijske sprejemnike ter</w:t>
      </w:r>
      <w:r w:rsidR="00FB251B" w:rsidRPr="00FB251B">
        <w:rPr>
          <w:rFonts w:cs="Arial"/>
          <w:color w:val="000000" w:themeColor="text1"/>
          <w:szCs w:val="22"/>
        </w:rPr>
        <w:t xml:space="preserve"> </w:t>
      </w:r>
      <w:r w:rsidRPr="00FB251B">
        <w:rPr>
          <w:rFonts w:cs="Arial"/>
          <w:color w:val="000000" w:themeColor="text1"/>
          <w:szCs w:val="22"/>
        </w:rPr>
        <w:t xml:space="preserve">druge naprave, ki omogočajo sprejem radijskih oziroma televizijskih programov, ki jih uporabljajo osebno ali skupaj s člani družine, 12,75 </w:t>
      </w:r>
      <w:proofErr w:type="spellStart"/>
      <w:r w:rsidRPr="00FB251B">
        <w:rPr>
          <w:rFonts w:cs="Arial"/>
          <w:color w:val="000000" w:themeColor="text1"/>
          <w:szCs w:val="22"/>
        </w:rPr>
        <w:t>eura</w:t>
      </w:r>
      <w:proofErr w:type="spellEnd"/>
      <w:r w:rsidRPr="00FB251B">
        <w:rPr>
          <w:rFonts w:cs="Arial"/>
          <w:color w:val="000000" w:themeColor="text1"/>
          <w:szCs w:val="22"/>
        </w:rPr>
        <w:t xml:space="preserve">; </w:t>
      </w:r>
    </w:p>
    <w:p w:rsidR="009127E2" w:rsidRPr="00FB251B" w:rsidRDefault="009127E2" w:rsidP="00FB251B">
      <w:pPr>
        <w:pStyle w:val="Odstavekseznama"/>
        <w:numPr>
          <w:ilvl w:val="0"/>
          <w:numId w:val="5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FB251B">
        <w:rPr>
          <w:rFonts w:cs="Arial"/>
          <w:color w:val="000000" w:themeColor="text1"/>
          <w:szCs w:val="22"/>
        </w:rPr>
        <w:t xml:space="preserve">če ima zavezanec za zasebno rabo le enega ali več radijskih sprejemnikov, nima pa drugih naprav, ki bi mu omogočale sprejem televizijskih programov, plačuje 3,77 </w:t>
      </w:r>
      <w:proofErr w:type="spellStart"/>
      <w:r w:rsidRPr="00FB251B">
        <w:rPr>
          <w:rFonts w:cs="Arial"/>
          <w:color w:val="000000" w:themeColor="text1"/>
          <w:szCs w:val="22"/>
        </w:rPr>
        <w:t>eura</w:t>
      </w:r>
      <w:proofErr w:type="spellEnd"/>
      <w:r w:rsidRPr="00FB251B">
        <w:rPr>
          <w:rFonts w:cs="Arial"/>
          <w:color w:val="000000" w:themeColor="text1"/>
          <w:szCs w:val="22"/>
        </w:rPr>
        <w:t xml:space="preserve">; </w:t>
      </w:r>
    </w:p>
    <w:p w:rsidR="009127E2" w:rsidRPr="00FB251B" w:rsidRDefault="009127E2" w:rsidP="009127E2">
      <w:pPr>
        <w:pStyle w:val="Odstavekseznama"/>
        <w:numPr>
          <w:ilvl w:val="0"/>
          <w:numId w:val="5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FB251B">
        <w:rPr>
          <w:rFonts w:cs="Arial"/>
          <w:color w:val="000000" w:themeColor="text1"/>
          <w:szCs w:val="22"/>
        </w:rPr>
        <w:t>prispevek v višini iz prejšnjih dveh točk velja tudi za pravne osebe, državne organe,</w:t>
      </w:r>
      <w:r w:rsidR="00FB251B" w:rsidRPr="00FB251B">
        <w:rPr>
          <w:rFonts w:cs="Arial"/>
          <w:color w:val="000000" w:themeColor="text1"/>
          <w:szCs w:val="22"/>
        </w:rPr>
        <w:t xml:space="preserve"> </w:t>
      </w:r>
      <w:r w:rsidRPr="00FB251B">
        <w:rPr>
          <w:rFonts w:cs="Arial"/>
          <w:color w:val="000000" w:themeColor="text1"/>
          <w:szCs w:val="22"/>
        </w:rPr>
        <w:t>organe samoupravnih lokalnih skupnosti in samostojne podjetnike posameznike, vendar za vsak sprejemnik, če je sprejemnik namenjen izključno osebni rabi zaposlenih ali samostojnega podjetnika posameznika;</w:t>
      </w:r>
    </w:p>
    <w:p w:rsidR="009127E2" w:rsidRPr="00FB251B" w:rsidRDefault="009127E2" w:rsidP="00FB251B">
      <w:pPr>
        <w:pStyle w:val="Odstavekseznama"/>
        <w:numPr>
          <w:ilvl w:val="0"/>
          <w:numId w:val="4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FB251B">
        <w:rPr>
          <w:rFonts w:cs="Arial"/>
          <w:color w:val="000000" w:themeColor="text1"/>
          <w:szCs w:val="22"/>
        </w:rPr>
        <w:t xml:space="preserve">za javno rabo: </w:t>
      </w:r>
    </w:p>
    <w:p w:rsidR="009127E2" w:rsidRPr="00FB251B" w:rsidRDefault="009127E2" w:rsidP="00FB251B">
      <w:pPr>
        <w:pStyle w:val="Odstavekseznama"/>
        <w:numPr>
          <w:ilvl w:val="0"/>
          <w:numId w:val="7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FB251B">
        <w:rPr>
          <w:rFonts w:cs="Arial"/>
          <w:color w:val="000000" w:themeColor="text1"/>
          <w:szCs w:val="22"/>
        </w:rPr>
        <w:t xml:space="preserve">pravne osebe in samostojni podjetniki posamezniki, ki imajo sprejemnike v svojih poslovnih prostorih, kot so: gostinski lokali, hoteli, turistična naselja, trgovine, restavracije in podobno, in so namenjeni javni rabi, plačujejo v primeru ene poslovne enote, v kateri so taki sprejemniki, pavšalni mesečni prispevek v višini 36,13 </w:t>
      </w:r>
      <w:proofErr w:type="spellStart"/>
      <w:r w:rsidRPr="00FB251B">
        <w:rPr>
          <w:rFonts w:cs="Arial"/>
          <w:color w:val="000000" w:themeColor="text1"/>
          <w:szCs w:val="22"/>
        </w:rPr>
        <w:t>eura</w:t>
      </w:r>
      <w:proofErr w:type="spellEnd"/>
      <w:r w:rsidRPr="00FB251B">
        <w:rPr>
          <w:rFonts w:cs="Arial"/>
          <w:color w:val="000000" w:themeColor="text1"/>
          <w:szCs w:val="22"/>
        </w:rPr>
        <w:t>, v primeru večjega števila takih poslovnih enot pa za vsako prispevek,</w:t>
      </w:r>
      <w:r w:rsidR="00FB251B">
        <w:rPr>
          <w:rFonts w:cs="Arial"/>
          <w:color w:val="000000" w:themeColor="text1"/>
          <w:szCs w:val="22"/>
        </w:rPr>
        <w:t xml:space="preserve"> </w:t>
      </w:r>
      <w:r w:rsidRPr="00FB251B">
        <w:rPr>
          <w:rFonts w:cs="Arial"/>
          <w:color w:val="000000" w:themeColor="text1"/>
          <w:szCs w:val="22"/>
        </w:rPr>
        <w:t xml:space="preserve">zmanjšan za 30 odstotkov; </w:t>
      </w:r>
    </w:p>
    <w:p w:rsidR="009127E2" w:rsidRPr="00FB251B" w:rsidRDefault="009127E2" w:rsidP="00FB251B">
      <w:pPr>
        <w:pStyle w:val="Odstavekseznama"/>
        <w:numPr>
          <w:ilvl w:val="0"/>
          <w:numId w:val="7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FB251B">
        <w:rPr>
          <w:rFonts w:cs="Arial"/>
          <w:color w:val="000000" w:themeColor="text1"/>
          <w:szCs w:val="22"/>
        </w:rPr>
        <w:t xml:space="preserve">če ima poslovna enota iz prejšnje točke samo radijske sprejemnike, nima pa drugih naprav, ki bi omogočale sprejem televizijskih programov, znaša pavšalni mesečni prispevek 13,54 </w:t>
      </w:r>
      <w:proofErr w:type="spellStart"/>
      <w:r w:rsidRPr="00FB251B">
        <w:rPr>
          <w:rFonts w:cs="Arial"/>
          <w:color w:val="000000" w:themeColor="text1"/>
          <w:szCs w:val="22"/>
        </w:rPr>
        <w:t>eura</w:t>
      </w:r>
      <w:proofErr w:type="spellEnd"/>
      <w:r w:rsidRPr="00FB251B">
        <w:rPr>
          <w:rFonts w:cs="Arial"/>
          <w:color w:val="000000" w:themeColor="text1"/>
          <w:szCs w:val="22"/>
        </w:rPr>
        <w:t xml:space="preserve">; </w:t>
      </w:r>
    </w:p>
    <w:p w:rsidR="009127E2" w:rsidRPr="00FB251B" w:rsidRDefault="009127E2" w:rsidP="009127E2">
      <w:pPr>
        <w:pStyle w:val="Odstavekseznama"/>
        <w:numPr>
          <w:ilvl w:val="0"/>
          <w:numId w:val="7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FB251B">
        <w:rPr>
          <w:rFonts w:cs="Arial"/>
          <w:color w:val="000000" w:themeColor="text1"/>
          <w:szCs w:val="22"/>
        </w:rPr>
        <w:t xml:space="preserve">hoteli in druga turistična podjetja plačujejo za prvih deset televizijskih sprejemnikov oziroma naprav, ki omogočajo sprejem televizijskega programa v hotelskih sobah, pavšalni mesečni prispevek v znesku 54,19 </w:t>
      </w:r>
      <w:proofErr w:type="spellStart"/>
      <w:r w:rsidRPr="00FB251B">
        <w:rPr>
          <w:rFonts w:cs="Arial"/>
          <w:color w:val="000000" w:themeColor="text1"/>
          <w:szCs w:val="22"/>
        </w:rPr>
        <w:t>eura</w:t>
      </w:r>
      <w:proofErr w:type="spellEnd"/>
      <w:r w:rsidRPr="00FB251B">
        <w:rPr>
          <w:rFonts w:cs="Arial"/>
          <w:color w:val="000000" w:themeColor="text1"/>
          <w:szCs w:val="22"/>
        </w:rPr>
        <w:t>, za vsak nadaljnji tovrstni</w:t>
      </w:r>
      <w:r w:rsidR="00FB251B" w:rsidRPr="00FB251B">
        <w:rPr>
          <w:rFonts w:cs="Arial"/>
          <w:color w:val="000000" w:themeColor="text1"/>
          <w:szCs w:val="22"/>
        </w:rPr>
        <w:t xml:space="preserve"> </w:t>
      </w:r>
      <w:r w:rsidRPr="00FB251B">
        <w:rPr>
          <w:rFonts w:cs="Arial"/>
          <w:color w:val="000000" w:themeColor="text1"/>
          <w:szCs w:val="22"/>
        </w:rPr>
        <w:t xml:space="preserve">sprejemnik pa 2,69 </w:t>
      </w:r>
      <w:proofErr w:type="spellStart"/>
      <w:r w:rsidRPr="00FB251B">
        <w:rPr>
          <w:rFonts w:cs="Arial"/>
          <w:color w:val="000000" w:themeColor="text1"/>
          <w:szCs w:val="22"/>
        </w:rPr>
        <w:t>eura</w:t>
      </w:r>
      <w:proofErr w:type="spellEnd"/>
      <w:r w:rsidRPr="00FB251B">
        <w:rPr>
          <w:rFonts w:cs="Arial"/>
          <w:color w:val="000000" w:themeColor="text1"/>
          <w:szCs w:val="22"/>
        </w:rPr>
        <w:t>. Če hotelsko podjetje v posameznem mesecu ne doseže 60 odstotkov zasedenosti kapacitet ali če obratuje sezonsko, je upravičeno do olajšave v višini 50 odstotkov mesečnega zneska prispevka za te mesece.</w:t>
      </w:r>
    </w:p>
    <w:p w:rsidR="009127E2" w:rsidRPr="009127E2" w:rsidRDefault="009127E2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127E2" w:rsidRPr="009127E2" w:rsidRDefault="00FB251B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9127E2" w:rsidRPr="009127E2">
        <w:rPr>
          <w:rFonts w:cs="Arial"/>
          <w:color w:val="000000" w:themeColor="text1"/>
          <w:szCs w:val="22"/>
        </w:rPr>
        <w:t>(2) Plačila prispevka so oproščene naslednje skupine zavezancev:</w:t>
      </w:r>
    </w:p>
    <w:p w:rsidR="009127E2" w:rsidRPr="00FB251B" w:rsidRDefault="009127E2" w:rsidP="00FB251B">
      <w:pPr>
        <w:pStyle w:val="Odstavekseznama"/>
        <w:numPr>
          <w:ilvl w:val="0"/>
          <w:numId w:val="10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FB251B">
        <w:rPr>
          <w:rFonts w:cs="Arial"/>
          <w:color w:val="000000" w:themeColor="text1"/>
          <w:szCs w:val="22"/>
        </w:rPr>
        <w:t>socialno ogroženi;</w:t>
      </w:r>
    </w:p>
    <w:p w:rsidR="009127E2" w:rsidRPr="00FB251B" w:rsidRDefault="009127E2" w:rsidP="00FB251B">
      <w:pPr>
        <w:pStyle w:val="Odstavekseznama"/>
        <w:numPr>
          <w:ilvl w:val="0"/>
          <w:numId w:val="10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FB251B">
        <w:rPr>
          <w:rFonts w:cs="Arial"/>
          <w:color w:val="000000" w:themeColor="text1"/>
          <w:szCs w:val="22"/>
        </w:rPr>
        <w:t>invalidi s 100 odstotno telesno okvaro;</w:t>
      </w:r>
    </w:p>
    <w:p w:rsidR="009127E2" w:rsidRPr="00FB251B" w:rsidRDefault="009127E2" w:rsidP="00FB251B">
      <w:pPr>
        <w:pStyle w:val="Odstavekseznama"/>
        <w:numPr>
          <w:ilvl w:val="0"/>
          <w:numId w:val="10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FB251B">
        <w:rPr>
          <w:rFonts w:cs="Arial"/>
          <w:color w:val="000000" w:themeColor="text1"/>
          <w:szCs w:val="22"/>
        </w:rPr>
        <w:lastRenderedPageBreak/>
        <w:t>invalidi z manj kot 100 odstotno telesno okvaro, če jim je priznana tudi pravica do    dodatka za pomoč in postrežbo;</w:t>
      </w:r>
    </w:p>
    <w:p w:rsidR="009127E2" w:rsidRPr="00FB251B" w:rsidRDefault="009127E2" w:rsidP="00FB251B">
      <w:pPr>
        <w:pStyle w:val="Odstavekseznama"/>
        <w:numPr>
          <w:ilvl w:val="0"/>
          <w:numId w:val="10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FB251B">
        <w:rPr>
          <w:rFonts w:cs="Arial"/>
          <w:color w:val="000000" w:themeColor="text1"/>
          <w:szCs w:val="22"/>
        </w:rPr>
        <w:t>osebe, ki so trajno izgubile sluh;</w:t>
      </w:r>
    </w:p>
    <w:p w:rsidR="009127E2" w:rsidRPr="00FB251B" w:rsidRDefault="009127E2" w:rsidP="00FB251B">
      <w:pPr>
        <w:pStyle w:val="Odstavekseznama"/>
        <w:numPr>
          <w:ilvl w:val="0"/>
          <w:numId w:val="10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FB251B">
        <w:rPr>
          <w:rFonts w:cs="Arial"/>
          <w:color w:val="000000" w:themeColor="text1"/>
          <w:szCs w:val="22"/>
        </w:rPr>
        <w:t>vzgojno izobraževalni zavodi, ustanove za varstvo otrok, bolnišnice, izvajalci socialno varstvenih dejavnosti znotraj javne mreže in invalidske organizacije – za sprejemnike, ki so namenjeni vzgojnemu ali učnemu procesu oziroma razvedrilu varovancev, učencev oziroma pacientov;</w:t>
      </w:r>
    </w:p>
    <w:p w:rsidR="009127E2" w:rsidRPr="00FB251B" w:rsidRDefault="009127E2" w:rsidP="00FB251B">
      <w:pPr>
        <w:pStyle w:val="Odstavekseznama"/>
        <w:numPr>
          <w:ilvl w:val="0"/>
          <w:numId w:val="10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FB251B">
        <w:rPr>
          <w:rFonts w:cs="Arial"/>
          <w:color w:val="000000" w:themeColor="text1"/>
          <w:szCs w:val="22"/>
        </w:rPr>
        <w:t>diplomatska in konzularna predstavništva na podlagi vzajemnosti.</w:t>
      </w:r>
    </w:p>
    <w:p w:rsidR="009127E2" w:rsidRPr="009127E2" w:rsidRDefault="009127E2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127E2" w:rsidRPr="009127E2" w:rsidRDefault="00FB251B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9127E2" w:rsidRPr="009127E2">
        <w:rPr>
          <w:rFonts w:cs="Arial"/>
          <w:color w:val="000000" w:themeColor="text1"/>
          <w:szCs w:val="22"/>
        </w:rPr>
        <w:t>(3) Za socialno ogrožene iz prve alineje prejšnjega odstavka štejejo prejemnice oziroma prejemniki denarne socialne pomoči ali varstvenega dodatka po zakonu, ki ureja socialnovarstvene prejemke.</w:t>
      </w:r>
    </w:p>
    <w:p w:rsidR="009127E2" w:rsidRPr="009127E2" w:rsidRDefault="009127E2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127E2" w:rsidRPr="009127E2" w:rsidRDefault="00FB251B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9127E2" w:rsidRPr="009127E2">
        <w:rPr>
          <w:rFonts w:cs="Arial"/>
          <w:color w:val="000000" w:themeColor="text1"/>
          <w:szCs w:val="22"/>
        </w:rPr>
        <w:t>(4) Osebe iz prejšnjega odstavka lahko dokazujejo upravičenost do oprostitve plačevanja prispevka le s pravnomočno odločbo organa, s katero je ugotovljena upravičenost do denarne socialne pomoči  oziroma varstvenega dodatka.</w:t>
      </w:r>
    </w:p>
    <w:p w:rsidR="009127E2" w:rsidRPr="009127E2" w:rsidRDefault="009127E2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127E2" w:rsidRPr="009127E2" w:rsidRDefault="00FB251B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9127E2" w:rsidRPr="009127E2">
        <w:rPr>
          <w:rFonts w:cs="Arial"/>
          <w:color w:val="000000" w:themeColor="text1"/>
          <w:szCs w:val="22"/>
        </w:rPr>
        <w:t xml:space="preserve">(5) Zavezanci iz druge do četrte alineje drugega odstavka tega člena lahko uveljavljajo oprostitev prispevka le na podlagi pravnomočne odločbe Zavoda za pokojninsko in invalidsko zavarovanje Slovenije ali drugega organa, s katero je ugotovljena stopnja invalidnosti.«. </w:t>
      </w:r>
    </w:p>
    <w:p w:rsidR="009127E2" w:rsidRPr="009127E2" w:rsidRDefault="009127E2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127E2" w:rsidRPr="009127E2" w:rsidRDefault="009127E2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127E2" w:rsidRPr="009127E2" w:rsidRDefault="009127E2" w:rsidP="00FB251B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9127E2">
        <w:rPr>
          <w:rFonts w:cs="Arial"/>
          <w:color w:val="000000" w:themeColor="text1"/>
          <w:szCs w:val="22"/>
        </w:rPr>
        <w:t>Prehodne in končne določbe</w:t>
      </w:r>
    </w:p>
    <w:p w:rsidR="009127E2" w:rsidRPr="009127E2" w:rsidRDefault="009127E2" w:rsidP="00FB251B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</w:p>
    <w:p w:rsidR="009127E2" w:rsidRPr="009127E2" w:rsidRDefault="009127E2" w:rsidP="00FB251B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9127E2">
        <w:rPr>
          <w:rFonts w:cs="Arial"/>
          <w:color w:val="000000" w:themeColor="text1"/>
          <w:szCs w:val="22"/>
        </w:rPr>
        <w:t>3. člen</w:t>
      </w:r>
    </w:p>
    <w:p w:rsidR="009127E2" w:rsidRPr="009127E2" w:rsidRDefault="009127E2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127E2" w:rsidRPr="009127E2" w:rsidRDefault="00FB251B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9127E2" w:rsidRPr="009127E2">
        <w:rPr>
          <w:rFonts w:cs="Arial"/>
          <w:color w:val="000000" w:themeColor="text1"/>
          <w:szCs w:val="22"/>
        </w:rPr>
        <w:t xml:space="preserve">Nadzorni svet RTV Slovenija v šestih mesecih od uveljavitve tega zakona uskladi Statut javnega zavoda Radiotelevizija Slovenija (Uradni list RS, št. 106/06 in 9/12) z določbami tega zakona. </w:t>
      </w:r>
    </w:p>
    <w:p w:rsidR="009127E2" w:rsidRPr="009127E2" w:rsidRDefault="009127E2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127E2" w:rsidRPr="009127E2" w:rsidRDefault="009127E2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127E2" w:rsidRPr="009127E2" w:rsidRDefault="009127E2" w:rsidP="00FB251B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9127E2">
        <w:rPr>
          <w:rFonts w:cs="Arial"/>
          <w:color w:val="000000" w:themeColor="text1"/>
          <w:szCs w:val="22"/>
        </w:rPr>
        <w:t>4. člen</w:t>
      </w:r>
    </w:p>
    <w:p w:rsidR="009127E2" w:rsidRPr="009127E2" w:rsidRDefault="009127E2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127E2" w:rsidRPr="009127E2" w:rsidRDefault="00FB251B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9127E2" w:rsidRPr="009127E2">
        <w:rPr>
          <w:rFonts w:cs="Arial"/>
          <w:color w:val="000000" w:themeColor="text1"/>
          <w:szCs w:val="22"/>
        </w:rPr>
        <w:t xml:space="preserve">Z dnem uveljavitve tega zakona preneha veljati 58. člen Zakona o izvrševanju proračunov Republike Slovenije za leti 2014 in 2015 (Uradni list RS, št. 101/13). </w:t>
      </w:r>
    </w:p>
    <w:p w:rsidR="009127E2" w:rsidRPr="009127E2" w:rsidRDefault="009127E2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127E2" w:rsidRPr="009127E2" w:rsidRDefault="009127E2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127E2" w:rsidRPr="009127E2" w:rsidRDefault="009127E2" w:rsidP="00FB251B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9127E2">
        <w:rPr>
          <w:rFonts w:cs="Arial"/>
          <w:color w:val="000000" w:themeColor="text1"/>
          <w:szCs w:val="22"/>
        </w:rPr>
        <w:t>5. člen</w:t>
      </w:r>
    </w:p>
    <w:p w:rsidR="009127E2" w:rsidRPr="009127E2" w:rsidRDefault="009127E2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127E2" w:rsidRPr="009127E2" w:rsidRDefault="00FB251B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9127E2" w:rsidRPr="009127E2">
        <w:rPr>
          <w:rFonts w:cs="Arial"/>
          <w:color w:val="000000" w:themeColor="text1"/>
          <w:szCs w:val="22"/>
        </w:rPr>
        <w:t>Ta zakon začne veljati petnajsti dan po objavi v Uradnem listu Republike Slovenije.</w:t>
      </w:r>
    </w:p>
    <w:p w:rsidR="009127E2" w:rsidRDefault="009127E2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2E7571" w:rsidRDefault="002E7571" w:rsidP="002E7571">
      <w:pPr>
        <w:spacing w:line="240" w:lineRule="auto"/>
        <w:rPr>
          <w:rFonts w:cs="Arial"/>
          <w:szCs w:val="22"/>
        </w:rPr>
      </w:pPr>
    </w:p>
    <w:p w:rsidR="002E7571" w:rsidRDefault="002E7571" w:rsidP="002E7571">
      <w:pPr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 xml:space="preserve">Številka: </w:t>
      </w:r>
      <w:r w:rsidRPr="009127E2">
        <w:rPr>
          <w:rFonts w:cs="Arial"/>
          <w:szCs w:val="22"/>
        </w:rPr>
        <w:t>010-02/13-17/</w:t>
      </w:r>
    </w:p>
    <w:p w:rsidR="002E7571" w:rsidRDefault="002E7571" w:rsidP="002E7571">
      <w:pPr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Datum: 28. januar 2014</w:t>
      </w:r>
    </w:p>
    <w:p w:rsidR="002E7571" w:rsidRDefault="002E7571" w:rsidP="002E7571">
      <w:pPr>
        <w:spacing w:line="240" w:lineRule="auto"/>
        <w:rPr>
          <w:rFonts w:cs="Arial"/>
          <w:szCs w:val="22"/>
        </w:rPr>
      </w:pPr>
      <w:r w:rsidRPr="009127E2">
        <w:rPr>
          <w:rFonts w:cs="Arial"/>
          <w:szCs w:val="22"/>
        </w:rPr>
        <w:t>EPA 1618-VI</w:t>
      </w:r>
    </w:p>
    <w:p w:rsidR="002E7571" w:rsidRDefault="002E7571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2E7571" w:rsidRPr="00ED0A8E" w:rsidRDefault="002E7571" w:rsidP="002E7571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2E7571" w:rsidRDefault="002E7571" w:rsidP="002E7571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Janko Veber</w:t>
      </w:r>
    </w:p>
    <w:p w:rsidR="002E7571" w:rsidRPr="00ED0A8E" w:rsidRDefault="002E7571" w:rsidP="002E7571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2E7571" w:rsidRPr="009127E2" w:rsidRDefault="002E7571" w:rsidP="009127E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sectPr w:rsidR="002E7571" w:rsidRPr="009127E2" w:rsidSect="00AB47E4">
      <w:headerReference w:type="default" r:id="rId8"/>
      <w:pgSz w:w="11907" w:h="16840" w:code="9"/>
      <w:pgMar w:top="1021" w:right="1701" w:bottom="1418" w:left="1701" w:header="595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A89" w:rsidRDefault="00EA0A89" w:rsidP="002E5070">
      <w:r>
        <w:separator/>
      </w:r>
    </w:p>
  </w:endnote>
  <w:endnote w:type="continuationSeparator" w:id="0">
    <w:p w:rsidR="00EA0A89" w:rsidRDefault="00EA0A89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A89" w:rsidRDefault="00EA0A89" w:rsidP="002E5070">
      <w:r>
        <w:separator/>
      </w:r>
    </w:p>
  </w:footnote>
  <w:footnote w:type="continuationSeparator" w:id="0">
    <w:p w:rsidR="00EA0A89" w:rsidRDefault="00EA0A89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8F0" w:rsidRPr="00536B49" w:rsidRDefault="007C78F0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2E7571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C3A90"/>
    <w:multiLevelType w:val="hybridMultilevel"/>
    <w:tmpl w:val="334C750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F46EA8"/>
    <w:multiLevelType w:val="hybridMultilevel"/>
    <w:tmpl w:val="EAFC507A"/>
    <w:lvl w:ilvl="0" w:tplc="04240017">
      <w:start w:val="1"/>
      <w:numFmt w:val="lowerLetter"/>
      <w:lvlText w:val="%1)"/>
      <w:lvlJc w:val="left"/>
      <w:pPr>
        <w:ind w:left="927" w:hanging="360"/>
      </w:pPr>
    </w:lvl>
    <w:lvl w:ilvl="1" w:tplc="04240019" w:tentative="1">
      <w:start w:val="1"/>
      <w:numFmt w:val="lowerLetter"/>
      <w:lvlText w:val="%2."/>
      <w:lvlJc w:val="left"/>
      <w:pPr>
        <w:ind w:left="1647" w:hanging="360"/>
      </w:pPr>
    </w:lvl>
    <w:lvl w:ilvl="2" w:tplc="0424001B" w:tentative="1">
      <w:start w:val="1"/>
      <w:numFmt w:val="lowerRoman"/>
      <w:lvlText w:val="%3."/>
      <w:lvlJc w:val="right"/>
      <w:pPr>
        <w:ind w:left="2367" w:hanging="180"/>
      </w:pPr>
    </w:lvl>
    <w:lvl w:ilvl="3" w:tplc="0424000F" w:tentative="1">
      <w:start w:val="1"/>
      <w:numFmt w:val="decimal"/>
      <w:lvlText w:val="%4."/>
      <w:lvlJc w:val="left"/>
      <w:pPr>
        <w:ind w:left="3087" w:hanging="360"/>
      </w:pPr>
    </w:lvl>
    <w:lvl w:ilvl="4" w:tplc="04240019" w:tentative="1">
      <w:start w:val="1"/>
      <w:numFmt w:val="lowerLetter"/>
      <w:lvlText w:val="%5."/>
      <w:lvlJc w:val="left"/>
      <w:pPr>
        <w:ind w:left="3807" w:hanging="360"/>
      </w:pPr>
    </w:lvl>
    <w:lvl w:ilvl="5" w:tplc="0424001B" w:tentative="1">
      <w:start w:val="1"/>
      <w:numFmt w:val="lowerRoman"/>
      <w:lvlText w:val="%6."/>
      <w:lvlJc w:val="right"/>
      <w:pPr>
        <w:ind w:left="4527" w:hanging="180"/>
      </w:pPr>
    </w:lvl>
    <w:lvl w:ilvl="6" w:tplc="0424000F" w:tentative="1">
      <w:start w:val="1"/>
      <w:numFmt w:val="decimal"/>
      <w:lvlText w:val="%7."/>
      <w:lvlJc w:val="left"/>
      <w:pPr>
        <w:ind w:left="5247" w:hanging="360"/>
      </w:pPr>
    </w:lvl>
    <w:lvl w:ilvl="7" w:tplc="04240019" w:tentative="1">
      <w:start w:val="1"/>
      <w:numFmt w:val="lowerLetter"/>
      <w:lvlText w:val="%8."/>
      <w:lvlJc w:val="left"/>
      <w:pPr>
        <w:ind w:left="5967" w:hanging="360"/>
      </w:pPr>
    </w:lvl>
    <w:lvl w:ilvl="8" w:tplc="0424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10C80812"/>
    <w:multiLevelType w:val="hybridMultilevel"/>
    <w:tmpl w:val="88AE1406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E735876"/>
    <w:multiLevelType w:val="hybridMultilevel"/>
    <w:tmpl w:val="F3F825BC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75132B"/>
    <w:multiLevelType w:val="hybridMultilevel"/>
    <w:tmpl w:val="2260346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D30C1E"/>
    <w:multiLevelType w:val="hybridMultilevel"/>
    <w:tmpl w:val="B6D8FD90"/>
    <w:lvl w:ilvl="0" w:tplc="E88CC598">
      <w:start w:val="1"/>
      <w:numFmt w:val="decimal"/>
      <w:lvlText w:val="%1."/>
      <w:lvlJc w:val="left"/>
      <w:pPr>
        <w:ind w:left="570" w:hanging="57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4AD7259"/>
    <w:multiLevelType w:val="hybridMultilevel"/>
    <w:tmpl w:val="278C7128"/>
    <w:lvl w:ilvl="0" w:tplc="AC604A76">
      <w:start w:val="3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D427D9B"/>
    <w:multiLevelType w:val="hybridMultilevel"/>
    <w:tmpl w:val="D0AE463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471F51"/>
    <w:multiLevelType w:val="hybridMultilevel"/>
    <w:tmpl w:val="371CBD7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3071F28"/>
    <w:multiLevelType w:val="hybridMultilevel"/>
    <w:tmpl w:val="10C4A41C"/>
    <w:lvl w:ilvl="0" w:tplc="04240017">
      <w:start w:val="1"/>
      <w:numFmt w:val="lowerLetter"/>
      <w:lvlText w:val="%1)"/>
      <w:lvlJc w:val="left"/>
      <w:pPr>
        <w:ind w:left="927" w:hanging="360"/>
      </w:pPr>
    </w:lvl>
    <w:lvl w:ilvl="1" w:tplc="04240019" w:tentative="1">
      <w:start w:val="1"/>
      <w:numFmt w:val="lowerLetter"/>
      <w:lvlText w:val="%2."/>
      <w:lvlJc w:val="left"/>
      <w:pPr>
        <w:ind w:left="1647" w:hanging="360"/>
      </w:pPr>
    </w:lvl>
    <w:lvl w:ilvl="2" w:tplc="0424001B" w:tentative="1">
      <w:start w:val="1"/>
      <w:numFmt w:val="lowerRoman"/>
      <w:lvlText w:val="%3."/>
      <w:lvlJc w:val="right"/>
      <w:pPr>
        <w:ind w:left="2367" w:hanging="180"/>
      </w:pPr>
    </w:lvl>
    <w:lvl w:ilvl="3" w:tplc="0424000F" w:tentative="1">
      <w:start w:val="1"/>
      <w:numFmt w:val="decimal"/>
      <w:lvlText w:val="%4."/>
      <w:lvlJc w:val="left"/>
      <w:pPr>
        <w:ind w:left="3087" w:hanging="360"/>
      </w:pPr>
    </w:lvl>
    <w:lvl w:ilvl="4" w:tplc="04240019" w:tentative="1">
      <w:start w:val="1"/>
      <w:numFmt w:val="lowerLetter"/>
      <w:lvlText w:val="%5."/>
      <w:lvlJc w:val="left"/>
      <w:pPr>
        <w:ind w:left="3807" w:hanging="360"/>
      </w:pPr>
    </w:lvl>
    <w:lvl w:ilvl="5" w:tplc="0424001B" w:tentative="1">
      <w:start w:val="1"/>
      <w:numFmt w:val="lowerRoman"/>
      <w:lvlText w:val="%6."/>
      <w:lvlJc w:val="right"/>
      <w:pPr>
        <w:ind w:left="4527" w:hanging="180"/>
      </w:pPr>
    </w:lvl>
    <w:lvl w:ilvl="6" w:tplc="0424000F" w:tentative="1">
      <w:start w:val="1"/>
      <w:numFmt w:val="decimal"/>
      <w:lvlText w:val="%7."/>
      <w:lvlJc w:val="left"/>
      <w:pPr>
        <w:ind w:left="5247" w:hanging="360"/>
      </w:pPr>
    </w:lvl>
    <w:lvl w:ilvl="7" w:tplc="04240019" w:tentative="1">
      <w:start w:val="1"/>
      <w:numFmt w:val="lowerLetter"/>
      <w:lvlText w:val="%8."/>
      <w:lvlJc w:val="left"/>
      <w:pPr>
        <w:ind w:left="5967" w:hanging="360"/>
      </w:pPr>
    </w:lvl>
    <w:lvl w:ilvl="8" w:tplc="0424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8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A89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0EA2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2888"/>
    <w:rsid w:val="001D40CA"/>
    <w:rsid w:val="001D4593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571"/>
    <w:rsid w:val="002E7802"/>
    <w:rsid w:val="002F19AC"/>
    <w:rsid w:val="002F35FF"/>
    <w:rsid w:val="003177F6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522"/>
    <w:rsid w:val="00856008"/>
    <w:rsid w:val="00856C95"/>
    <w:rsid w:val="008B2D3C"/>
    <w:rsid w:val="008B5E78"/>
    <w:rsid w:val="008C4247"/>
    <w:rsid w:val="009121AD"/>
    <w:rsid w:val="009127E2"/>
    <w:rsid w:val="009156F9"/>
    <w:rsid w:val="00971C5F"/>
    <w:rsid w:val="009749BC"/>
    <w:rsid w:val="00984A60"/>
    <w:rsid w:val="00986ACF"/>
    <w:rsid w:val="00991AE5"/>
    <w:rsid w:val="00991F38"/>
    <w:rsid w:val="009A5206"/>
    <w:rsid w:val="009B4969"/>
    <w:rsid w:val="009C00B6"/>
    <w:rsid w:val="009D4362"/>
    <w:rsid w:val="00A059D4"/>
    <w:rsid w:val="00A20E80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0618D"/>
    <w:rsid w:val="00B4021E"/>
    <w:rsid w:val="00B64A88"/>
    <w:rsid w:val="00B87962"/>
    <w:rsid w:val="00B926CE"/>
    <w:rsid w:val="00BB2393"/>
    <w:rsid w:val="00BE54BF"/>
    <w:rsid w:val="00C05F5D"/>
    <w:rsid w:val="00C15BF9"/>
    <w:rsid w:val="00C25582"/>
    <w:rsid w:val="00C34089"/>
    <w:rsid w:val="00C34621"/>
    <w:rsid w:val="00C510F9"/>
    <w:rsid w:val="00C55CAA"/>
    <w:rsid w:val="00C75050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D0169A"/>
    <w:rsid w:val="00D04D06"/>
    <w:rsid w:val="00D12BC4"/>
    <w:rsid w:val="00D1425D"/>
    <w:rsid w:val="00D23B63"/>
    <w:rsid w:val="00D301B7"/>
    <w:rsid w:val="00D34950"/>
    <w:rsid w:val="00D73919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A0A89"/>
    <w:rsid w:val="00EC76D2"/>
    <w:rsid w:val="00EF3D39"/>
    <w:rsid w:val="00F14242"/>
    <w:rsid w:val="00F159E8"/>
    <w:rsid w:val="00F3340A"/>
    <w:rsid w:val="00F47503"/>
    <w:rsid w:val="00F5361B"/>
    <w:rsid w:val="00F5431C"/>
    <w:rsid w:val="00F758E4"/>
    <w:rsid w:val="00FB251B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81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\AppData\Local\Temp\notes066979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20</TotalTime>
  <Pages>2</Pages>
  <Words>625</Words>
  <Characters>3755</Characters>
  <Application>Microsoft Office Word</Application>
  <DocSecurity>0</DocSecurity>
  <Lines>31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4372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2014-01-28T14:07:00Z</cp:lastPrinted>
  <dcterms:created xsi:type="dcterms:W3CDTF">2014-01-22T11:08:00Z</dcterms:created>
  <dcterms:modified xsi:type="dcterms:W3CDTF">2014-02-04T12:37:00Z</dcterms:modified>
</cp:coreProperties>
</file>