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  <w:bookmarkStart w:id="0" w:name="_GoBack"/>
      <w:bookmarkEnd w:id="0"/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Pr="00500899" w:rsidRDefault="00500899" w:rsidP="00500899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</w:rPr>
      </w:pPr>
      <w:r w:rsidRPr="00500899">
        <w:rPr>
          <w:b/>
          <w:spacing w:val="56"/>
        </w:rPr>
        <w:t>ZAKON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C929A1" w:rsidRDefault="00500899" w:rsidP="00500899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500899">
        <w:rPr>
          <w:b/>
        </w:rPr>
        <w:t>O SPREMEMB</w:t>
      </w:r>
      <w:r w:rsidR="00C929A1">
        <w:rPr>
          <w:b/>
        </w:rPr>
        <w:t>I IN DOPOLNITVAH</w:t>
      </w:r>
    </w:p>
    <w:p w:rsidR="00500899" w:rsidRPr="00500899" w:rsidRDefault="00500899" w:rsidP="00500899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500899">
        <w:rPr>
          <w:b/>
        </w:rPr>
        <w:t>ZAKONA O SISTEMU PLAČ V JAVNEM SEKTORJU (ZSPJS-V)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Zakonu o sistemu plač v javnem sektorju (Uradni list RS, št. 108/09 – uradno prečiščeno besedilo, 13/10, 59/10, 85/10, 107/10, 35/11 – ORZSPJS49a, 27/12 – </w:t>
      </w:r>
      <w:proofErr w:type="spellStart"/>
      <w:r>
        <w:t>odl</w:t>
      </w:r>
      <w:proofErr w:type="spellEnd"/>
      <w:r>
        <w:t xml:space="preserve">. US, 40/12 – </w:t>
      </w:r>
      <w:proofErr w:type="spellStart"/>
      <w:r>
        <w:t>ZUJF</w:t>
      </w:r>
      <w:proofErr w:type="spellEnd"/>
      <w:r>
        <w:t xml:space="preserve">, 46/13, 25/14 – </w:t>
      </w:r>
      <w:proofErr w:type="spellStart"/>
      <w:r>
        <w:t>ZFU</w:t>
      </w:r>
      <w:proofErr w:type="spellEnd"/>
      <w:r>
        <w:t xml:space="preserve">, 50/14, 95/14 – ZUPPJS15, 82/15, 23/17 – </w:t>
      </w:r>
      <w:proofErr w:type="spellStart"/>
      <w:r>
        <w:t>ZDOdv</w:t>
      </w:r>
      <w:proofErr w:type="spellEnd"/>
      <w:r>
        <w:t xml:space="preserve"> in 67/17) se naslov </w:t>
      </w:r>
      <w:r w:rsidR="008A7E20">
        <w:t xml:space="preserve">16. </w:t>
      </w:r>
      <w:r>
        <w:t>člena spremeni tako, da se glasi: »(Napredovanje v višji plačni razred in pridobitev plače v skladu z napredovanjem v višji plačni razred, v naziv oziroma v višji naziv)«.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Za tretjim odstavkom se dodata nova četrti in peti odstavek, ki se glasita: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»(4) Javni uslužbenec oziroma funkcionar, ki napreduje v višji plačni razred, v naziv oziroma v višji naziv, pridobi pravico do plače v skladu z višjim plačnim razredom, pridobljenim nazivom ali višjim nazivom 1. decembra leta, v katerem je napredoval. 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(5) Ne glede na določbo prejšnjega odstavka javni uslužbenec oziroma funkcionar pridobi pravico do plače s pridobitvijo naziva ali višjega naziva, če je pridobitev naziva ali višjega naziva pogoj za opravljanje dela na delovnem mestu, na katerega se premešča oziroma za katerega sklepa pogodbo o zaposlitvi.«.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Dosedanji četrti do sedmi odstavek postanejo šesti do deveti odstavek.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  <w:jc w:val="center"/>
      </w:pPr>
      <w:r>
        <w:t>PREHODNA IN KONČNA DOLOČBA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  <w:jc w:val="center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  <w:jc w:val="center"/>
      </w:pPr>
      <w:r>
        <w:t>(Rok za uskladitev)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Podzakonski predpisi in drugi splošni akti, ki urejajo napredovanje javnih uslužbencev in funkcionarjev v višji plačni razred, v naziv oziroma v višji naziv, se uskladijo s četrtim in petim odstavkom 16. člena zakona v treh mesecih od uveljavitve tega zakona.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  <w:jc w:val="center"/>
      </w:pPr>
      <w:r>
        <w:t>(Končna določba)</w:t>
      </w: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</w:p>
    <w:p w:rsidR="00500899" w:rsidRDefault="00500899" w:rsidP="00500899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1. januarja 2019.</w:t>
      </w:r>
    </w:p>
    <w:p w:rsidR="008A7E20" w:rsidRDefault="008A7E20" w:rsidP="00500899">
      <w:pPr>
        <w:tabs>
          <w:tab w:val="left" w:pos="567"/>
          <w:tab w:val="left" w:pos="993"/>
        </w:tabs>
        <w:spacing w:line="240" w:lineRule="auto"/>
      </w:pPr>
    </w:p>
    <w:p w:rsidR="008A7E20" w:rsidRDefault="008A7E20" w:rsidP="00500899">
      <w:pPr>
        <w:tabs>
          <w:tab w:val="left" w:pos="567"/>
          <w:tab w:val="left" w:pos="993"/>
        </w:tabs>
        <w:spacing w:line="240" w:lineRule="auto"/>
      </w:pPr>
    </w:p>
    <w:p w:rsidR="008A7E20" w:rsidRDefault="008A7E20" w:rsidP="00500899">
      <w:pPr>
        <w:tabs>
          <w:tab w:val="left" w:pos="567"/>
          <w:tab w:val="left" w:pos="993"/>
        </w:tabs>
        <w:spacing w:line="240" w:lineRule="auto"/>
      </w:pPr>
    </w:p>
    <w:p w:rsidR="008A7E20" w:rsidRDefault="008A7E20" w:rsidP="008A7E20">
      <w:pPr>
        <w:tabs>
          <w:tab w:val="left" w:pos="567"/>
          <w:tab w:val="left" w:pos="993"/>
        </w:tabs>
        <w:spacing w:line="240" w:lineRule="auto"/>
      </w:pPr>
      <w:r>
        <w:t>Š</w:t>
      </w:r>
      <w:r w:rsidRPr="00500899">
        <w:t>tevilka:</w:t>
      </w:r>
      <w:r>
        <w:t xml:space="preserve"> </w:t>
      </w:r>
      <w:r w:rsidRPr="00500899">
        <w:t>110-06/18-8/</w:t>
      </w:r>
    </w:p>
    <w:p w:rsidR="008A7E20" w:rsidRDefault="008A7E20" w:rsidP="008A7E20">
      <w:pPr>
        <w:tabs>
          <w:tab w:val="left" w:pos="567"/>
          <w:tab w:val="left" w:pos="993"/>
        </w:tabs>
        <w:spacing w:line="240" w:lineRule="auto"/>
      </w:pPr>
      <w:r>
        <w:t>Datum: 14. december 2018</w:t>
      </w:r>
    </w:p>
    <w:p w:rsidR="008A7E20" w:rsidRDefault="008A7E20" w:rsidP="008A7E20">
      <w:pPr>
        <w:tabs>
          <w:tab w:val="left" w:pos="567"/>
          <w:tab w:val="left" w:pos="993"/>
        </w:tabs>
        <w:spacing w:line="240" w:lineRule="auto"/>
      </w:pPr>
      <w:r w:rsidRPr="00500899">
        <w:t>EPA 282-</w:t>
      </w:r>
      <w:proofErr w:type="spellStart"/>
      <w:r w:rsidRPr="00500899">
        <w:t>VIII</w:t>
      </w:r>
      <w:proofErr w:type="spellEnd"/>
    </w:p>
    <w:p w:rsidR="008A7E20" w:rsidRPr="00ED0A8E" w:rsidRDefault="008A7E20" w:rsidP="008A7E2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8A7E20" w:rsidRDefault="008A7E20" w:rsidP="008A7E2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mag. Dejan Židan</w:t>
      </w:r>
    </w:p>
    <w:p w:rsidR="008A7E20" w:rsidRPr="00500899" w:rsidRDefault="008A7E20" w:rsidP="008A7E20">
      <w:pPr>
        <w:tabs>
          <w:tab w:val="left" w:pos="6521"/>
        </w:tabs>
      </w:pPr>
      <w:r w:rsidRPr="00ED0A8E">
        <w:rPr>
          <w:szCs w:val="22"/>
        </w:rPr>
        <w:tab/>
        <w:t>predsednik</w:t>
      </w:r>
    </w:p>
    <w:sectPr w:rsidR="008A7E20" w:rsidRPr="00500899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A7E20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00899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A7E20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29A1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  <w:rsid w:val="00FF7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7</TotalTime>
  <Pages>1</Pages>
  <Words>266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2018-12-20T13:20:00Z</cp:lastPrinted>
  <dcterms:created xsi:type="dcterms:W3CDTF">2018-12-11T09:35:00Z</dcterms:created>
  <dcterms:modified xsi:type="dcterms:W3CDTF">2018-12-20T13:21:00Z</dcterms:modified>
</cp:coreProperties>
</file>