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8D4" w:rsidRDefault="00DE38D4" w:rsidP="00724C0E">
      <w:pPr>
        <w:tabs>
          <w:tab w:val="left" w:pos="567"/>
          <w:tab w:val="left" w:pos="851"/>
        </w:tabs>
        <w:spacing w:line="240" w:lineRule="auto"/>
        <w:jc w:val="center"/>
        <w:rPr>
          <w:rFonts w:cs="Arial"/>
          <w:b/>
          <w:spacing w:val="56"/>
          <w:szCs w:val="22"/>
        </w:rPr>
      </w:pPr>
    </w:p>
    <w:p w:rsidR="00724C0E" w:rsidRPr="00724C0E" w:rsidRDefault="00724C0E" w:rsidP="00724C0E">
      <w:pPr>
        <w:tabs>
          <w:tab w:val="left" w:pos="567"/>
          <w:tab w:val="left" w:pos="851"/>
        </w:tabs>
        <w:spacing w:line="240" w:lineRule="auto"/>
        <w:jc w:val="center"/>
        <w:rPr>
          <w:rFonts w:cs="Arial"/>
          <w:b/>
          <w:spacing w:val="56"/>
          <w:szCs w:val="22"/>
        </w:rPr>
      </w:pPr>
      <w:r w:rsidRPr="00724C0E">
        <w:rPr>
          <w:rFonts w:cs="Arial"/>
          <w:b/>
          <w:spacing w:val="56"/>
          <w:szCs w:val="22"/>
        </w:rPr>
        <w:t>ZAKON</w:t>
      </w:r>
    </w:p>
    <w:p w:rsidR="00724C0E" w:rsidRDefault="00724C0E" w:rsidP="00724C0E">
      <w:pPr>
        <w:tabs>
          <w:tab w:val="left" w:pos="567"/>
          <w:tab w:val="left" w:pos="851"/>
        </w:tabs>
        <w:spacing w:line="240" w:lineRule="auto"/>
        <w:jc w:val="center"/>
        <w:rPr>
          <w:rFonts w:cs="Arial"/>
          <w:b/>
          <w:szCs w:val="22"/>
        </w:rPr>
      </w:pPr>
    </w:p>
    <w:p w:rsidR="00724C0E" w:rsidRDefault="00724C0E" w:rsidP="00724C0E">
      <w:pPr>
        <w:tabs>
          <w:tab w:val="left" w:pos="567"/>
          <w:tab w:val="left" w:pos="851"/>
        </w:tabs>
        <w:spacing w:line="240" w:lineRule="auto"/>
        <w:jc w:val="center"/>
        <w:rPr>
          <w:rFonts w:cs="Arial"/>
          <w:b/>
          <w:szCs w:val="22"/>
        </w:rPr>
      </w:pPr>
      <w:r w:rsidRPr="00724C0E">
        <w:rPr>
          <w:rFonts w:cs="Arial"/>
          <w:b/>
          <w:szCs w:val="22"/>
        </w:rPr>
        <w:t>O SPREMEMBI ZAKONA O INTERVENTNEM UKREPU</w:t>
      </w:r>
    </w:p>
    <w:p w:rsidR="00724C0E" w:rsidRPr="00724C0E" w:rsidRDefault="00724C0E" w:rsidP="00724C0E">
      <w:pPr>
        <w:tabs>
          <w:tab w:val="left" w:pos="567"/>
          <w:tab w:val="left" w:pos="851"/>
        </w:tabs>
        <w:spacing w:line="240" w:lineRule="auto"/>
        <w:jc w:val="center"/>
        <w:rPr>
          <w:rFonts w:cs="Arial"/>
          <w:b/>
          <w:szCs w:val="22"/>
        </w:rPr>
      </w:pPr>
      <w:r w:rsidRPr="00724C0E">
        <w:rPr>
          <w:rFonts w:cs="Arial"/>
          <w:b/>
          <w:szCs w:val="22"/>
        </w:rPr>
        <w:t>NA PODROČJU TRGA DELA (</w:t>
      </w:r>
      <w:proofErr w:type="spellStart"/>
      <w:r w:rsidRPr="00724C0E">
        <w:rPr>
          <w:rFonts w:cs="Arial"/>
          <w:b/>
          <w:szCs w:val="22"/>
        </w:rPr>
        <w:t>ZIUPTD</w:t>
      </w:r>
      <w:proofErr w:type="spellEnd"/>
      <w:r w:rsidRPr="00724C0E">
        <w:rPr>
          <w:rFonts w:cs="Arial"/>
          <w:b/>
          <w:szCs w:val="22"/>
        </w:rPr>
        <w:t>-A)</w:t>
      </w:r>
    </w:p>
    <w:p w:rsidR="00724C0E" w:rsidRDefault="00724C0E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</w:p>
    <w:p w:rsidR="00724C0E" w:rsidRPr="00724C0E" w:rsidRDefault="00724C0E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</w:p>
    <w:p w:rsidR="00724C0E" w:rsidRPr="00724C0E" w:rsidRDefault="00724C0E" w:rsidP="00724C0E">
      <w:pPr>
        <w:pStyle w:val="Default"/>
        <w:tabs>
          <w:tab w:val="left" w:pos="567"/>
          <w:tab w:val="left" w:pos="851"/>
        </w:tabs>
        <w:jc w:val="center"/>
        <w:rPr>
          <w:sz w:val="22"/>
          <w:szCs w:val="22"/>
        </w:rPr>
      </w:pPr>
      <w:r w:rsidRPr="00724C0E">
        <w:rPr>
          <w:sz w:val="22"/>
          <w:szCs w:val="22"/>
        </w:rPr>
        <w:t>1. člen</w:t>
      </w:r>
    </w:p>
    <w:p w:rsidR="00724C0E" w:rsidRDefault="00724C0E" w:rsidP="00724C0E">
      <w:pPr>
        <w:pStyle w:val="Default"/>
        <w:tabs>
          <w:tab w:val="left" w:pos="567"/>
          <w:tab w:val="left" w:pos="851"/>
        </w:tabs>
        <w:jc w:val="both"/>
        <w:rPr>
          <w:sz w:val="22"/>
          <w:szCs w:val="22"/>
        </w:rPr>
      </w:pPr>
    </w:p>
    <w:p w:rsidR="00724C0E" w:rsidRPr="00724C0E" w:rsidRDefault="00724C0E" w:rsidP="00724C0E">
      <w:pPr>
        <w:pStyle w:val="Default"/>
        <w:tabs>
          <w:tab w:val="left" w:pos="567"/>
          <w:tab w:val="left" w:pos="851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724C0E">
        <w:rPr>
          <w:sz w:val="22"/>
          <w:szCs w:val="22"/>
        </w:rPr>
        <w:t xml:space="preserve">V Zakonu o interventnem ukrepu na področju trga dela (Uradni list RS, št. 90/15) se v 4. členu letnica »2017« nadomesti z letnico »2019«. </w:t>
      </w:r>
    </w:p>
    <w:p w:rsidR="00724C0E" w:rsidRDefault="00724C0E" w:rsidP="00724C0E">
      <w:pPr>
        <w:pStyle w:val="Default"/>
        <w:tabs>
          <w:tab w:val="left" w:pos="567"/>
          <w:tab w:val="left" w:pos="851"/>
        </w:tabs>
        <w:jc w:val="both"/>
        <w:rPr>
          <w:sz w:val="22"/>
          <w:szCs w:val="22"/>
        </w:rPr>
      </w:pPr>
    </w:p>
    <w:p w:rsidR="00724C0E" w:rsidRDefault="00724C0E" w:rsidP="00724C0E">
      <w:pPr>
        <w:pStyle w:val="Default"/>
        <w:tabs>
          <w:tab w:val="left" w:pos="567"/>
          <w:tab w:val="left" w:pos="851"/>
        </w:tabs>
        <w:jc w:val="both"/>
        <w:rPr>
          <w:sz w:val="22"/>
          <w:szCs w:val="22"/>
        </w:rPr>
      </w:pPr>
    </w:p>
    <w:p w:rsidR="00724C0E" w:rsidRPr="00724C0E" w:rsidRDefault="00724C0E" w:rsidP="00724C0E">
      <w:pPr>
        <w:pStyle w:val="Default"/>
        <w:tabs>
          <w:tab w:val="left" w:pos="567"/>
          <w:tab w:val="left" w:pos="851"/>
        </w:tabs>
        <w:jc w:val="center"/>
        <w:rPr>
          <w:sz w:val="22"/>
          <w:szCs w:val="22"/>
        </w:rPr>
      </w:pPr>
      <w:r w:rsidRPr="00724C0E">
        <w:rPr>
          <w:sz w:val="22"/>
          <w:szCs w:val="22"/>
        </w:rPr>
        <w:t>2. člen</w:t>
      </w:r>
    </w:p>
    <w:p w:rsidR="00724C0E" w:rsidRDefault="00724C0E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</w:p>
    <w:p w:rsidR="00724C0E" w:rsidRDefault="00724C0E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24C0E">
        <w:rPr>
          <w:rFonts w:cs="Arial"/>
          <w:szCs w:val="22"/>
        </w:rPr>
        <w:t>Ta zakon začne veljati naslednji dan po objavi v Uradnem listu Republike Slovenije.</w:t>
      </w:r>
    </w:p>
    <w:p w:rsidR="00DE38D4" w:rsidRDefault="00DE38D4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</w:p>
    <w:p w:rsidR="00DE38D4" w:rsidRDefault="00DE38D4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DE38D4" w:rsidRDefault="00DE38D4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</w:p>
    <w:p w:rsidR="00DE38D4" w:rsidRDefault="00DE38D4" w:rsidP="00DE38D4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724C0E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724C0E">
        <w:rPr>
          <w:rFonts w:cs="Arial"/>
          <w:szCs w:val="22"/>
        </w:rPr>
        <w:t>101-08/17-10</w:t>
      </w:r>
      <w:r>
        <w:rPr>
          <w:rFonts w:cs="Arial"/>
          <w:szCs w:val="22"/>
        </w:rPr>
        <w:t>/</w:t>
      </w:r>
    </w:p>
    <w:p w:rsidR="00DE38D4" w:rsidRDefault="00DE38D4" w:rsidP="00DE38D4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12. december 2017</w:t>
      </w:r>
    </w:p>
    <w:p w:rsidR="00DE38D4" w:rsidRDefault="00DE38D4" w:rsidP="00DE38D4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  <w:r w:rsidRPr="00724C0E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724C0E">
        <w:rPr>
          <w:rFonts w:cs="Arial"/>
          <w:szCs w:val="22"/>
        </w:rPr>
        <w:t>2233-</w:t>
      </w:r>
      <w:proofErr w:type="spellStart"/>
      <w:r w:rsidRPr="00724C0E">
        <w:rPr>
          <w:rFonts w:cs="Arial"/>
          <w:szCs w:val="22"/>
        </w:rPr>
        <w:t>VII</w:t>
      </w:r>
      <w:proofErr w:type="spellEnd"/>
    </w:p>
    <w:p w:rsidR="00DE38D4" w:rsidRPr="00ED0A8E" w:rsidRDefault="00DE38D4" w:rsidP="00DE38D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DE38D4" w:rsidRDefault="00DE38D4" w:rsidP="00DE38D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DE38D4" w:rsidRPr="00ED0A8E" w:rsidRDefault="00DE38D4" w:rsidP="00DE38D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DE38D4" w:rsidRPr="00724C0E" w:rsidRDefault="00DE38D4" w:rsidP="00724C0E">
      <w:pPr>
        <w:tabs>
          <w:tab w:val="left" w:pos="567"/>
          <w:tab w:val="left" w:pos="851"/>
        </w:tabs>
        <w:spacing w:line="240" w:lineRule="auto"/>
        <w:rPr>
          <w:rFonts w:cs="Arial"/>
          <w:szCs w:val="22"/>
        </w:rPr>
      </w:pPr>
    </w:p>
    <w:sectPr w:rsidR="00DE38D4" w:rsidRPr="00724C0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2F3C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4C0E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53445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DE38D4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paragraph" w:customStyle="1" w:styleId="Default">
    <w:name w:val="Default"/>
    <w:rsid w:val="00724C0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paragraph" w:customStyle="1" w:styleId="Default">
    <w:name w:val="Default"/>
    <w:rsid w:val="00724C0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2017-12-01T10:24:00Z</cp:lastPrinted>
  <dcterms:created xsi:type="dcterms:W3CDTF">2017-12-01T10:19:00Z</dcterms:created>
  <dcterms:modified xsi:type="dcterms:W3CDTF">2017-12-19T11:49:00Z</dcterms:modified>
</cp:coreProperties>
</file>