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8F8" w:rsidRP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8B38F8">
        <w:rPr>
          <w:b/>
          <w:spacing w:val="58"/>
        </w:rPr>
        <w:t>ZAKON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8B38F8">
        <w:rPr>
          <w:b/>
        </w:rPr>
        <w:t>O SPREMEMBAH IN DOPOLNITVAH</w:t>
      </w:r>
    </w:p>
    <w:p w:rsidR="008B38F8" w:rsidRP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8B38F8">
        <w:rPr>
          <w:b/>
        </w:rPr>
        <w:t>ZAKONA O INŠPEKCIJI DELA (ZID-1A)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Zakonu o inšpekciji dela (Uradni list RS, št. 19/14) se v 18. členu na koncu 4. točke pika nadomesti s podpičjem in doda nova 5. točka, ki se glasi: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>»5.</w:t>
      </w:r>
      <w:r>
        <w:tab/>
        <w:t xml:space="preserve">da je bil pri zavezancu v obdobju preteklih 12 mesecev dvakrat ali večkrat </w:t>
      </w:r>
      <w:r>
        <w:tab/>
        <w:t xml:space="preserve">pravnomočno ugotovljen prekršek, da ni izplačal plače v skladu z določbami o </w:t>
      </w:r>
      <w:r>
        <w:tab/>
        <w:t xml:space="preserve">plačilnem dnevu, kot to določa zakon, ki ureja delovna razmerja.«. 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19. členu se dodajo novi drugi, tretji, četrti in peti odstavek, ki se glasijo: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»(2) V primeru iz 6. točke prejšnjega odstavka inšpektor v odločbi hkrati odredi, da mora zavezanec osebi, na katero se prepoved nanaša, izročiti pisno pogodbo o zaposlitvi v roku treh delovnih dni po tem, ko inšpektor vroči odločbo, v kateri ugotovi opravljanje dela na podlagi pogodb civilnega prava v nasprotju z zakonom, ki ureja delovna razmerja. Oseba, na katero se nanaša prepoved, sklene pogodbo o zaposlitvi najkasneje tri delovne dni po prejemu pisne pogodbe o zaposlitvi. 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(3) Pisna pogodba o zaposlitvi iz prejšnjega odstavka mora biti ustrezna ugotovljenemu dejanskemu stanju kot izhaja iz odločbe, upoštevaje plačilo za delo vsaj v višini, kot je primerljivo za vrsto, obseg in kakovost dela, upoštevaje kolektivno pogodbo in splošne akte, ki zavezujejo zavezanca ter obveznosti plačila davkov in prispevkov.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(4) Oseba, ki ji ni bila vročena pogodba o zaposlitvi v roku iz drugega odstavka tega člena, lahko v roku 30 dni od poteka roka oziroma od dneva, ko je izvedela za kršitev te pravice, zahteva sodno varstvo pred pristojnim delovnim sodiščem.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(5) Oseba, ki ji je bila vročena pogodba o zaposlitvi v nasprotju s tretjim odstavkom tega člena, lahko v roku 30 dni od vročitve zahteva sodno varstvo pred pristojnim delovnim sodiščem.«.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7251BF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24. člena</w:t>
      </w:r>
      <w:r w:rsidR="007251BF">
        <w:t xml:space="preserve"> </w:t>
      </w:r>
      <w:r>
        <w:t>se v 2. točki besedilo »19. člen« nadomesti z besedilom »prvi odstavek 19. člena«</w:t>
      </w:r>
      <w:r w:rsidR="007251BF">
        <w:t>.</w:t>
      </w:r>
    </w:p>
    <w:p w:rsidR="007251BF" w:rsidRDefault="007251BF" w:rsidP="007251BF">
      <w:pPr>
        <w:pStyle w:val="Odstavekseznama"/>
        <w:tabs>
          <w:tab w:val="left" w:pos="567"/>
          <w:tab w:val="left" w:pos="993"/>
        </w:tabs>
        <w:spacing w:line="240" w:lineRule="auto"/>
        <w:ind w:left="0"/>
      </w:pPr>
    </w:p>
    <w:p w:rsidR="007251BF" w:rsidRDefault="007251BF" w:rsidP="007251BF">
      <w:pPr>
        <w:pStyle w:val="Odstavekseznama"/>
        <w:tabs>
          <w:tab w:val="left" w:pos="567"/>
          <w:tab w:val="left" w:pos="993"/>
        </w:tabs>
        <w:spacing w:line="240" w:lineRule="auto"/>
        <w:ind w:left="0"/>
      </w:pPr>
      <w:r>
        <w:tab/>
      </w:r>
      <w:r>
        <w:tab/>
        <w:t>Z</w:t>
      </w:r>
      <w:r w:rsidR="008B38F8">
        <w:t xml:space="preserve">a 2. točko </w:t>
      </w:r>
      <w:r>
        <w:t xml:space="preserve">se </w:t>
      </w:r>
      <w:r w:rsidR="008B38F8">
        <w:t>doda nova 3. točka, ki se glasi:</w:t>
      </w:r>
    </w:p>
    <w:p w:rsidR="008B38F8" w:rsidRDefault="008B38F8" w:rsidP="007251BF">
      <w:pPr>
        <w:pStyle w:val="Odstavekseznama"/>
        <w:tabs>
          <w:tab w:val="left" w:pos="426"/>
          <w:tab w:val="left" w:pos="993"/>
        </w:tabs>
        <w:spacing w:line="240" w:lineRule="auto"/>
        <w:ind w:left="0"/>
      </w:pPr>
      <w:r>
        <w:t>»3.</w:t>
      </w:r>
      <w:r w:rsidR="007251BF">
        <w:tab/>
      </w:r>
      <w:r>
        <w:t xml:space="preserve">ne ravna v skladu z odredbo iz odločbe, izdane na podlagi drugega odstavka 19. </w:t>
      </w:r>
      <w:r w:rsidR="007251BF">
        <w:tab/>
      </w:r>
      <w:r>
        <w:t>člena tega zakona,«</w:t>
      </w:r>
      <w:r w:rsidR="007251BF">
        <w:t>.</w:t>
      </w:r>
    </w:p>
    <w:p w:rsidR="007251BF" w:rsidRDefault="007251BF" w:rsidP="007251BF">
      <w:pPr>
        <w:pStyle w:val="Odstavekseznama"/>
        <w:tabs>
          <w:tab w:val="left" w:pos="567"/>
          <w:tab w:val="left" w:pos="993"/>
        </w:tabs>
        <w:spacing w:line="240" w:lineRule="auto"/>
        <w:ind w:left="0"/>
      </w:pPr>
    </w:p>
    <w:p w:rsidR="008B38F8" w:rsidRDefault="007251BF" w:rsidP="007251BF">
      <w:pPr>
        <w:pStyle w:val="Odstavekseznama"/>
        <w:tabs>
          <w:tab w:val="left" w:pos="567"/>
          <w:tab w:val="left" w:pos="993"/>
        </w:tabs>
        <w:spacing w:line="240" w:lineRule="auto"/>
        <w:ind w:left="0"/>
      </w:pPr>
      <w:r>
        <w:tab/>
      </w:r>
      <w:r>
        <w:tab/>
        <w:t>D</w:t>
      </w:r>
      <w:r w:rsidR="008B38F8">
        <w:t>osedanji 3. in 4. točka postaneta 4. in 5. točka.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069C4" w:rsidRDefault="008069C4">
      <w:pPr>
        <w:spacing w:line="240" w:lineRule="auto"/>
        <w:jc w:val="left"/>
      </w:pPr>
      <w:r>
        <w:br w:type="page"/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lastRenderedPageBreak/>
        <w:t>Prehodna in končna določba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t>(dokončanje začetih postopkov)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Inšpekcijski postopki, ki so se začeli pred uveljavitvijo tega zakona, se končajo po dosedanjih predpisih.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  <w:jc w:val="center"/>
      </w:pPr>
      <w:r>
        <w:t>(uveljavitev zakona)</w:t>
      </w: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</w:p>
    <w:p w:rsidR="008B38F8" w:rsidRDefault="008B38F8" w:rsidP="008B38F8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Slovenije.</w:t>
      </w:r>
    </w:p>
    <w:p w:rsidR="008069C4" w:rsidRDefault="008069C4" w:rsidP="008B38F8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8069C4" w:rsidRDefault="008069C4" w:rsidP="008B38F8">
      <w:pPr>
        <w:tabs>
          <w:tab w:val="left" w:pos="567"/>
          <w:tab w:val="left" w:pos="993"/>
        </w:tabs>
        <w:spacing w:line="240" w:lineRule="auto"/>
      </w:pPr>
    </w:p>
    <w:p w:rsidR="008069C4" w:rsidRDefault="008069C4" w:rsidP="008069C4">
      <w:pPr>
        <w:tabs>
          <w:tab w:val="left" w:pos="567"/>
          <w:tab w:val="left" w:pos="993"/>
        </w:tabs>
        <w:spacing w:line="240" w:lineRule="auto"/>
      </w:pPr>
      <w:r>
        <w:t>Š</w:t>
      </w:r>
      <w:r w:rsidRPr="008B38F8">
        <w:t>tevilka:</w:t>
      </w:r>
      <w:r>
        <w:t xml:space="preserve"> </w:t>
      </w:r>
      <w:r w:rsidRPr="008B38F8">
        <w:t>103-01/17-5/</w:t>
      </w:r>
    </w:p>
    <w:p w:rsidR="008069C4" w:rsidRDefault="008069C4" w:rsidP="008069C4">
      <w:pPr>
        <w:tabs>
          <w:tab w:val="left" w:pos="567"/>
          <w:tab w:val="left" w:pos="993"/>
        </w:tabs>
        <w:spacing w:line="240" w:lineRule="auto"/>
      </w:pPr>
      <w:r>
        <w:t>Datum: 26. september 2017</w:t>
      </w:r>
    </w:p>
    <w:p w:rsidR="008069C4" w:rsidRDefault="008069C4" w:rsidP="008069C4">
      <w:pPr>
        <w:tabs>
          <w:tab w:val="left" w:pos="567"/>
          <w:tab w:val="left" w:pos="993"/>
        </w:tabs>
        <w:spacing w:line="240" w:lineRule="auto"/>
      </w:pPr>
      <w:r w:rsidRPr="008B38F8">
        <w:t>EPA 2040-</w:t>
      </w:r>
      <w:proofErr w:type="spellStart"/>
      <w:r w:rsidRPr="008B38F8">
        <w:t>VII</w:t>
      </w:r>
      <w:proofErr w:type="spellEnd"/>
    </w:p>
    <w:p w:rsidR="008069C4" w:rsidRPr="00ED0A8E" w:rsidRDefault="008069C4" w:rsidP="008069C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8069C4" w:rsidRDefault="008069C4" w:rsidP="008069C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8069C4" w:rsidRDefault="008069C4" w:rsidP="008069C4">
      <w:pPr>
        <w:tabs>
          <w:tab w:val="left" w:pos="6521"/>
        </w:tabs>
      </w:pPr>
      <w:r w:rsidRPr="00ED0A8E">
        <w:rPr>
          <w:szCs w:val="22"/>
        </w:rPr>
        <w:tab/>
        <w:t>predsednik</w:t>
      </w:r>
    </w:p>
    <w:sectPr w:rsidR="008069C4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069C4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4855BEE"/>
    <w:multiLevelType w:val="hybridMultilevel"/>
    <w:tmpl w:val="9FBEAA3C"/>
    <w:lvl w:ilvl="0" w:tplc="25BABC3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7C0489F"/>
    <w:multiLevelType w:val="hybridMultilevel"/>
    <w:tmpl w:val="9696893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6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30"/>
  </w:num>
  <w:num w:numId="8">
    <w:abstractNumId w:val="18"/>
  </w:num>
  <w:num w:numId="9">
    <w:abstractNumId w:val="34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5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1"/>
  </w:num>
  <w:num w:numId="22">
    <w:abstractNumId w:val="1"/>
  </w:num>
  <w:num w:numId="23">
    <w:abstractNumId w:val="3"/>
  </w:num>
  <w:num w:numId="24">
    <w:abstractNumId w:val="33"/>
  </w:num>
  <w:num w:numId="25">
    <w:abstractNumId w:val="6"/>
  </w:num>
  <w:num w:numId="26">
    <w:abstractNumId w:val="19"/>
  </w:num>
  <w:num w:numId="27">
    <w:abstractNumId w:val="23"/>
  </w:num>
  <w:num w:numId="28">
    <w:abstractNumId w:val="37"/>
  </w:num>
  <w:num w:numId="29">
    <w:abstractNumId w:val="12"/>
  </w:num>
  <w:num w:numId="30">
    <w:abstractNumId w:val="28"/>
  </w:num>
  <w:num w:numId="31">
    <w:abstractNumId w:val="29"/>
  </w:num>
  <w:num w:numId="32">
    <w:abstractNumId w:val="27"/>
  </w:num>
  <w:num w:numId="33">
    <w:abstractNumId w:val="32"/>
  </w:num>
  <w:num w:numId="34">
    <w:abstractNumId w:val="4"/>
  </w:num>
  <w:num w:numId="35">
    <w:abstractNumId w:val="13"/>
  </w:num>
  <w:num w:numId="36">
    <w:abstractNumId w:val="9"/>
  </w:num>
  <w:num w:numId="37">
    <w:abstractNumId w:val="35"/>
  </w:num>
  <w:num w:numId="38">
    <w:abstractNumId w:val="38"/>
  </w:num>
  <w:num w:numId="39">
    <w:abstractNumId w:val="2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29E5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51BF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069C4"/>
    <w:rsid w:val="0082338E"/>
    <w:rsid w:val="008514CB"/>
    <w:rsid w:val="00851522"/>
    <w:rsid w:val="00856008"/>
    <w:rsid w:val="00856C95"/>
    <w:rsid w:val="008B2D3C"/>
    <w:rsid w:val="008B38F8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2</Pages>
  <Words>408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2017-10-03T11:29:00Z</cp:lastPrinted>
  <dcterms:created xsi:type="dcterms:W3CDTF">2017-09-13T07:09:00Z</dcterms:created>
  <dcterms:modified xsi:type="dcterms:W3CDTF">2017-10-03T11:29:00Z</dcterms:modified>
</cp:coreProperties>
</file>