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3FE" w:rsidRPr="005D73FE" w:rsidRDefault="005D73FE" w:rsidP="005D73FE">
      <w:pPr>
        <w:tabs>
          <w:tab w:val="left" w:pos="567"/>
          <w:tab w:val="left" w:pos="993"/>
        </w:tabs>
        <w:spacing w:line="240" w:lineRule="auto"/>
        <w:jc w:val="center"/>
        <w:rPr>
          <w:b/>
          <w:spacing w:val="56"/>
        </w:rPr>
      </w:pPr>
      <w:bookmarkStart w:id="0" w:name="_GoBack"/>
      <w:bookmarkEnd w:id="0"/>
      <w:r w:rsidRPr="005D73FE">
        <w:rPr>
          <w:b/>
          <w:spacing w:val="56"/>
        </w:rPr>
        <w:t>ZAKON</w:t>
      </w:r>
    </w:p>
    <w:p w:rsidR="005D73FE" w:rsidRDefault="005D73FE" w:rsidP="005D73FE">
      <w:pPr>
        <w:tabs>
          <w:tab w:val="left" w:pos="567"/>
          <w:tab w:val="left" w:pos="993"/>
        </w:tabs>
        <w:spacing w:line="240" w:lineRule="auto"/>
        <w:jc w:val="center"/>
        <w:rPr>
          <w:b/>
        </w:rPr>
      </w:pPr>
    </w:p>
    <w:p w:rsidR="005D73FE" w:rsidRPr="005D73FE" w:rsidRDefault="005D73FE" w:rsidP="005D73FE">
      <w:pPr>
        <w:tabs>
          <w:tab w:val="left" w:pos="567"/>
          <w:tab w:val="left" w:pos="993"/>
        </w:tabs>
        <w:spacing w:line="240" w:lineRule="auto"/>
        <w:jc w:val="center"/>
        <w:rPr>
          <w:b/>
        </w:rPr>
      </w:pPr>
      <w:r w:rsidRPr="005D73FE">
        <w:rPr>
          <w:b/>
        </w:rPr>
        <w:t>O DOPOLNITVAH ZAKONA O OHRANJANJU NARAVE (ZON-D)</w:t>
      </w: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jc w:val="center"/>
      </w:pPr>
      <w:r>
        <w:t>1. člen</w:t>
      </w: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pPr>
      <w:r>
        <w:tab/>
      </w:r>
      <w:r>
        <w:tab/>
        <w:t>V Zakonu o ohranjanju narave (Uradni list RS, št. 96/04 – uradno prečiščeno besedilo, 61/06 – ZDru-1, 8/10 – ZSKZ-B</w:t>
      </w:r>
      <w:r w:rsidR="003D268A">
        <w:t xml:space="preserve">, </w:t>
      </w:r>
      <w:r>
        <w:t>46/14</w:t>
      </w:r>
      <w:r w:rsidR="003D268A">
        <w:t xml:space="preserve"> in 21/18 – </w:t>
      </w:r>
      <w:proofErr w:type="spellStart"/>
      <w:r w:rsidR="003D268A">
        <w:t>ZN</w:t>
      </w:r>
      <w:r w:rsidR="004500E2">
        <w:t>O</w:t>
      </w:r>
      <w:r w:rsidR="003D268A">
        <w:t>rg</w:t>
      </w:r>
      <w:proofErr w:type="spellEnd"/>
      <w:r>
        <w:t>) se v 33. členu za desetim odstavkom doda nov enajsti odstavek, ki se glasi:</w:t>
      </w:r>
    </w:p>
    <w:p w:rsidR="005D73FE" w:rsidRDefault="005D73FE" w:rsidP="005D73FE">
      <w:pPr>
        <w:tabs>
          <w:tab w:val="left" w:pos="567"/>
          <w:tab w:val="left" w:pos="993"/>
        </w:tabs>
        <w:spacing w:line="240" w:lineRule="auto"/>
      </w:pPr>
      <w:r>
        <w:tab/>
      </w:r>
      <w:r>
        <w:tab/>
        <w:t>»(11) Če se meja posebnega varstvenega območja spreminja zaradi prilagoditve evidenci državne meje, ni treba pridobiti predhodnega mnenja samoupravnih lokalnih skupnosti iz drugega odstavka tega člena in sprejeti načrta iz devetega odstavka tega člena.«.</w:t>
      </w: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jc w:val="center"/>
      </w:pPr>
      <w:r>
        <w:t>2. člen</w:t>
      </w: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pPr>
      <w:r>
        <w:tab/>
      </w:r>
      <w:r>
        <w:tab/>
        <w:t xml:space="preserve">V </w:t>
      </w:r>
      <w:proofErr w:type="spellStart"/>
      <w:r>
        <w:t>58.a</w:t>
      </w:r>
      <w:proofErr w:type="spellEnd"/>
      <w:r>
        <w:t xml:space="preserve"> </w:t>
      </w:r>
      <w:r w:rsidR="003D268A">
        <w:t xml:space="preserve">členu se za besedilom člena, ki postane </w:t>
      </w:r>
      <w:r>
        <w:t>prvi odstavek, doda nov drugi odstavek, ki se glasi:</w:t>
      </w:r>
    </w:p>
    <w:p w:rsidR="005D73FE" w:rsidRDefault="005D73FE" w:rsidP="005D73FE">
      <w:pPr>
        <w:tabs>
          <w:tab w:val="left" w:pos="567"/>
          <w:tab w:val="left" w:pos="993"/>
        </w:tabs>
        <w:spacing w:line="240" w:lineRule="auto"/>
      </w:pPr>
      <w:r>
        <w:tab/>
      </w:r>
      <w:r>
        <w:tab/>
        <w:t>»(2) Če se meja zavarovanega območja spreminja zaradi prilagoditve evidenci državne meje, se določbe prejšnjega odstavka ne uporabljajo.«.</w:t>
      </w: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jc w:val="center"/>
      </w:pPr>
      <w:r>
        <w:t>KONČNA DOLOČBA</w:t>
      </w:r>
    </w:p>
    <w:p w:rsidR="005D73FE" w:rsidRDefault="005D73FE" w:rsidP="005D73FE">
      <w:pPr>
        <w:tabs>
          <w:tab w:val="left" w:pos="567"/>
          <w:tab w:val="left" w:pos="993"/>
        </w:tabs>
        <w:spacing w:line="240" w:lineRule="auto"/>
        <w:jc w:val="center"/>
      </w:pPr>
    </w:p>
    <w:p w:rsidR="005D73FE" w:rsidRDefault="005D73FE" w:rsidP="005D73FE">
      <w:pPr>
        <w:tabs>
          <w:tab w:val="left" w:pos="567"/>
          <w:tab w:val="left" w:pos="993"/>
        </w:tabs>
        <w:spacing w:line="240" w:lineRule="auto"/>
        <w:jc w:val="center"/>
      </w:pPr>
      <w:r>
        <w:t>3. člen</w:t>
      </w:r>
    </w:p>
    <w:p w:rsidR="005D73FE" w:rsidRDefault="005D73FE" w:rsidP="005D73FE">
      <w:pPr>
        <w:tabs>
          <w:tab w:val="left" w:pos="567"/>
          <w:tab w:val="left" w:pos="993"/>
        </w:tabs>
        <w:spacing w:line="240" w:lineRule="auto"/>
      </w:pPr>
    </w:p>
    <w:p w:rsidR="005D73FE" w:rsidRDefault="005D73FE" w:rsidP="005D73FE">
      <w:pPr>
        <w:tabs>
          <w:tab w:val="left" w:pos="567"/>
          <w:tab w:val="left" w:pos="993"/>
        </w:tabs>
        <w:spacing w:line="240" w:lineRule="auto"/>
      </w:pPr>
      <w:r>
        <w:tab/>
      </w:r>
      <w:r>
        <w:tab/>
        <w:t>Ta zakon začne veljati naslednji dan po objavi v Uradnem listu Republike Slovenije.</w:t>
      </w:r>
    </w:p>
    <w:p w:rsidR="005D73FE" w:rsidRDefault="005D73FE" w:rsidP="005D73FE">
      <w:pPr>
        <w:tabs>
          <w:tab w:val="left" w:pos="567"/>
          <w:tab w:val="left" w:pos="993"/>
        </w:tabs>
        <w:spacing w:line="240" w:lineRule="auto"/>
      </w:pPr>
    </w:p>
    <w:p w:rsidR="00544C77" w:rsidRDefault="00544C77" w:rsidP="005D73FE">
      <w:pPr>
        <w:tabs>
          <w:tab w:val="left" w:pos="567"/>
          <w:tab w:val="left" w:pos="993"/>
        </w:tabs>
        <w:spacing w:line="240" w:lineRule="auto"/>
      </w:pPr>
    </w:p>
    <w:p w:rsidR="005D73FE" w:rsidRDefault="005D73FE" w:rsidP="005D73FE">
      <w:pPr>
        <w:tabs>
          <w:tab w:val="left" w:pos="567"/>
          <w:tab w:val="left" w:pos="993"/>
        </w:tabs>
        <w:spacing w:line="240" w:lineRule="auto"/>
      </w:pPr>
    </w:p>
    <w:p w:rsidR="00544C77" w:rsidRDefault="00544C77" w:rsidP="00544C77">
      <w:pPr>
        <w:tabs>
          <w:tab w:val="left" w:pos="567"/>
          <w:tab w:val="left" w:pos="993"/>
        </w:tabs>
        <w:spacing w:line="240" w:lineRule="auto"/>
      </w:pPr>
      <w:r>
        <w:t>Š</w:t>
      </w:r>
      <w:r w:rsidRPr="005D73FE">
        <w:t>tevilka:</w:t>
      </w:r>
      <w:r>
        <w:t xml:space="preserve"> </w:t>
      </w:r>
      <w:r w:rsidRPr="005D73FE">
        <w:t>801-01/18-1/</w:t>
      </w:r>
    </w:p>
    <w:p w:rsidR="00544C77" w:rsidRDefault="00544C77" w:rsidP="00544C77">
      <w:pPr>
        <w:tabs>
          <w:tab w:val="left" w:pos="567"/>
          <w:tab w:val="left" w:pos="993"/>
        </w:tabs>
        <w:spacing w:line="240" w:lineRule="auto"/>
      </w:pPr>
      <w:r>
        <w:t>Datum: 19. april 2018</w:t>
      </w:r>
    </w:p>
    <w:p w:rsidR="00544C77" w:rsidRDefault="00544C77" w:rsidP="00544C77">
      <w:pPr>
        <w:tabs>
          <w:tab w:val="left" w:pos="567"/>
          <w:tab w:val="left" w:pos="993"/>
        </w:tabs>
        <w:spacing w:line="240" w:lineRule="auto"/>
      </w:pPr>
      <w:r w:rsidRPr="005D73FE">
        <w:t>EPA 2531-</w:t>
      </w:r>
      <w:proofErr w:type="spellStart"/>
      <w:r w:rsidRPr="005D73FE">
        <w:t>VII</w:t>
      </w:r>
      <w:proofErr w:type="spellEnd"/>
    </w:p>
    <w:p w:rsidR="00544C77" w:rsidRPr="00ED0A8E" w:rsidRDefault="00544C77" w:rsidP="00544C77">
      <w:pPr>
        <w:tabs>
          <w:tab w:val="left" w:pos="6521"/>
        </w:tabs>
        <w:rPr>
          <w:szCs w:val="22"/>
        </w:rPr>
      </w:pPr>
      <w:r w:rsidRPr="00ED0A8E">
        <w:rPr>
          <w:szCs w:val="22"/>
        </w:rPr>
        <w:tab/>
        <w:t>Državni zbor</w:t>
      </w:r>
    </w:p>
    <w:p w:rsidR="00544C77" w:rsidRDefault="00544C77" w:rsidP="00544C77">
      <w:pPr>
        <w:tabs>
          <w:tab w:val="left" w:pos="6521"/>
        </w:tabs>
        <w:rPr>
          <w:szCs w:val="22"/>
        </w:rPr>
      </w:pPr>
      <w:r w:rsidRPr="00ED0A8E">
        <w:rPr>
          <w:szCs w:val="22"/>
        </w:rPr>
        <w:tab/>
      </w:r>
      <w:r>
        <w:rPr>
          <w:szCs w:val="22"/>
        </w:rPr>
        <w:t>dr. Milan Brglez</w:t>
      </w:r>
    </w:p>
    <w:p w:rsidR="00544C77" w:rsidRPr="00ED0A8E" w:rsidRDefault="00544C77" w:rsidP="00544C77">
      <w:pPr>
        <w:tabs>
          <w:tab w:val="left" w:pos="6521"/>
        </w:tabs>
        <w:rPr>
          <w:szCs w:val="22"/>
        </w:rPr>
      </w:pPr>
      <w:r w:rsidRPr="00ED0A8E">
        <w:rPr>
          <w:szCs w:val="22"/>
        </w:rPr>
        <w:tab/>
        <w:t>predsednik</w:t>
      </w:r>
    </w:p>
    <w:p w:rsidR="00544C77" w:rsidRPr="005D73FE" w:rsidRDefault="00544C77" w:rsidP="005D73FE">
      <w:pPr>
        <w:tabs>
          <w:tab w:val="left" w:pos="567"/>
          <w:tab w:val="left" w:pos="993"/>
        </w:tabs>
        <w:spacing w:line="240" w:lineRule="auto"/>
      </w:pPr>
    </w:p>
    <w:sectPr w:rsidR="00544C77" w:rsidRPr="005D73F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F3B11">
      <w:rPr>
        <w:rStyle w:val="tevilkastrani"/>
        <w:noProof/>
        <w:sz w:val="20"/>
        <w:szCs w:val="20"/>
      </w:rPr>
      <w:t>37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268A"/>
    <w:rsid w:val="003E6195"/>
    <w:rsid w:val="003F23EE"/>
    <w:rsid w:val="00414A19"/>
    <w:rsid w:val="00424652"/>
    <w:rsid w:val="004500E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4C77"/>
    <w:rsid w:val="0055639A"/>
    <w:rsid w:val="00587103"/>
    <w:rsid w:val="005B7B04"/>
    <w:rsid w:val="005C10B0"/>
    <w:rsid w:val="005C11F0"/>
    <w:rsid w:val="005D73FE"/>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1A67"/>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TotalTime>
  <Pages>1</Pages>
  <Words>151</Words>
  <Characters>865</Characters>
  <Application>Microsoft Office Word</Application>
  <DocSecurity>0</DocSecurity>
  <Lines>7</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2018-04-18T12:40:00Z</cp:lastPrinted>
  <dcterms:created xsi:type="dcterms:W3CDTF">2018-04-16T06:48:00Z</dcterms:created>
  <dcterms:modified xsi:type="dcterms:W3CDTF">2018-04-25T10:15:00Z</dcterms:modified>
</cp:coreProperties>
</file>