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647" w:rsidRDefault="00093647" w:rsidP="0006323D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bookmarkStart w:id="0" w:name="_GoBack"/>
      <w:bookmarkEnd w:id="0"/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06323D">
        <w:rPr>
          <w:b/>
          <w:spacing w:val="56"/>
        </w:rPr>
        <w:t>ZAKON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06323D">
        <w:rPr>
          <w:b/>
        </w:rPr>
        <w:t>O SPREMEMBAH IN DOPOLNITVAH ZAKONA O PREVZEMIH (ZPre-1G)</w:t>
      </w:r>
    </w:p>
    <w:p w:rsidR="00313429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93647" w:rsidRPr="0006323D" w:rsidRDefault="00093647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1. člen</w:t>
      </w:r>
    </w:p>
    <w:p w:rsidR="0006323D" w:rsidRP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 w:rsidRPr="0006323D">
        <w:tab/>
      </w:r>
      <w:r w:rsidRPr="0006323D">
        <w:tab/>
      </w:r>
      <w:r w:rsidR="00313429" w:rsidRPr="0006323D">
        <w:t xml:space="preserve">V Zakonu o prevzemih (Uradni list RS, št. 79/06, 67/07 – ZTFI, 1/08, 68/08, 35/11 – ORZPre75, 105/11 – </w:t>
      </w:r>
      <w:proofErr w:type="spellStart"/>
      <w:r w:rsidR="00313429" w:rsidRPr="0006323D">
        <w:t>odl</w:t>
      </w:r>
      <w:proofErr w:type="spellEnd"/>
      <w:r w:rsidR="00313429" w:rsidRPr="0006323D">
        <w:t>. US, 10/12, 38/12, 56/13, 63/13 – ZS-K in 25/14) se v prvem odstavku 3. člena 1. točka spremeni tako, da se glasi: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  <w:r w:rsidRPr="0006323D">
        <w:t>»1.</w:t>
      </w:r>
      <w:r w:rsidR="0006323D" w:rsidRPr="0006323D">
        <w:tab/>
      </w:r>
      <w:r w:rsidRPr="0006323D">
        <w:t>"</w:t>
      </w:r>
      <w:proofErr w:type="spellStart"/>
      <w:r w:rsidRPr="0006323D">
        <w:t>akceptant</w:t>
      </w:r>
      <w:proofErr w:type="spellEnd"/>
      <w:r w:rsidRPr="0006323D">
        <w:t xml:space="preserve"> oziroma </w:t>
      </w:r>
      <w:proofErr w:type="spellStart"/>
      <w:r w:rsidRPr="0006323D">
        <w:t>akceptantka</w:t>
      </w:r>
      <w:proofErr w:type="spellEnd"/>
      <w:r w:rsidRPr="0006323D">
        <w:t xml:space="preserve"> (v nadaljnjem besedilu: </w:t>
      </w:r>
      <w:proofErr w:type="spellStart"/>
      <w:r w:rsidRPr="0006323D">
        <w:t>akceptant</w:t>
      </w:r>
      <w:proofErr w:type="spellEnd"/>
      <w:r w:rsidRPr="0006323D">
        <w:t xml:space="preserve">)" je oseba, ki </w:t>
      </w:r>
      <w:r w:rsidR="0006323D" w:rsidRPr="0006323D">
        <w:tab/>
      </w:r>
      <w:r w:rsidRPr="0006323D">
        <w:t xml:space="preserve">je upravičena razpolagati z vrednostnimi papirji ciljne družbe in ki je sprejela </w:t>
      </w:r>
      <w:r w:rsidR="0006323D" w:rsidRPr="0006323D">
        <w:tab/>
      </w:r>
      <w:r w:rsidRPr="0006323D">
        <w:t>prevzemno ponudbo;«.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 w:rsidRPr="0006323D">
        <w:tab/>
      </w:r>
      <w:r w:rsidRPr="0006323D">
        <w:tab/>
      </w:r>
      <w:r w:rsidR="00313429" w:rsidRPr="0006323D">
        <w:t>Za 8. točko se doda nova 9. točka, ki se glasi: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  <w:r w:rsidRPr="0006323D">
        <w:t>»9.</w:t>
      </w:r>
      <w:r w:rsidR="0006323D" w:rsidRPr="0006323D">
        <w:tab/>
      </w:r>
      <w:r w:rsidRPr="0006323D">
        <w:t>"</w:t>
      </w:r>
      <w:proofErr w:type="spellStart"/>
      <w:r w:rsidRPr="0006323D">
        <w:t>CDD</w:t>
      </w:r>
      <w:proofErr w:type="spellEnd"/>
      <w:r w:rsidRPr="0006323D">
        <w:t xml:space="preserve">" je centralna depotna družba po zakonu, ki ureja nematerializirane </w:t>
      </w:r>
      <w:r w:rsidR="0006323D" w:rsidRPr="0006323D">
        <w:tab/>
      </w:r>
      <w:r w:rsidRPr="0006323D">
        <w:t>vrednostne papirje;«.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 w:rsidRPr="0006323D">
        <w:tab/>
      </w:r>
      <w:r w:rsidRPr="0006323D">
        <w:tab/>
      </w:r>
      <w:r w:rsidR="00313429" w:rsidRPr="0006323D">
        <w:t>Dosedanja 9. točka, ki postane 10. točka, se spremeni tako, da se glasi: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  <w:r w:rsidRPr="0006323D">
        <w:t>»10.</w:t>
      </w:r>
      <w:r w:rsidR="0006323D" w:rsidRPr="0006323D">
        <w:tab/>
      </w:r>
      <w:r w:rsidRPr="0006323D">
        <w:t xml:space="preserve">"član </w:t>
      </w:r>
      <w:proofErr w:type="spellStart"/>
      <w:r w:rsidRPr="0006323D">
        <w:t>CDD</w:t>
      </w:r>
      <w:proofErr w:type="spellEnd"/>
      <w:r w:rsidRPr="0006323D">
        <w:t xml:space="preserve">" je član centralne depotne družbe, ki je v centralnem registru </w:t>
      </w:r>
      <w:r w:rsidR="0006323D" w:rsidRPr="0006323D">
        <w:tab/>
      </w:r>
      <w:r w:rsidRPr="0006323D">
        <w:t>upravičen voditi račune vrednostnih papirjev za svoje stranke;«.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 w:rsidRPr="0006323D">
        <w:tab/>
      </w:r>
      <w:r w:rsidRPr="0006323D">
        <w:tab/>
      </w:r>
      <w:r w:rsidR="00313429" w:rsidRPr="0006323D">
        <w:t>Dosedanja 10. točka postane 11. točka.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 w:rsidRPr="0006323D">
        <w:tab/>
      </w:r>
      <w:r w:rsidRPr="0006323D">
        <w:tab/>
      </w:r>
      <w:r w:rsidR="00313429" w:rsidRPr="0006323D">
        <w:t>V drugem odstavku se besedi »vrednostnih papirjev« nadomestita z besedama »finančnih instrumentov«.</w:t>
      </w:r>
    </w:p>
    <w:p w:rsidR="0006323D" w:rsidRP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06323D" w:rsidRP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2.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 w:rsidRPr="0006323D">
        <w:tab/>
      </w:r>
      <w:r w:rsidRPr="0006323D">
        <w:tab/>
      </w:r>
      <w:r w:rsidR="00313429" w:rsidRPr="0006323D">
        <w:t>V 9. členu in petem odstavku 18. člena se besedi »vrednostnih papirjev« nadomestita z besedama »finančnih instrumentov«.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</w:pPr>
      <w:r>
        <w:t>3</w:t>
      </w:r>
      <w:r w:rsidR="00313429" w:rsidRPr="0006323D">
        <w:t>. člen</w:t>
      </w:r>
    </w:p>
    <w:p w:rsidR="0006323D" w:rsidRP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 w:rsidRPr="0006323D">
        <w:tab/>
      </w:r>
      <w:r w:rsidRPr="0006323D">
        <w:tab/>
      </w:r>
      <w:r w:rsidR="00313429" w:rsidRPr="0006323D">
        <w:t>V 30., 33., 37., 54., 56., 59., 67. in 71. členu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P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</w:pPr>
      <w:r>
        <w:t>4</w:t>
      </w:r>
      <w:r w:rsidR="00313429" w:rsidRPr="0006323D">
        <w:t>. člen</w:t>
      </w: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06323D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Tretji odstavek 6. člena se spremeni tako, da se glasi: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»(3) Imetniki delniških nakupnih opcij in kupci terminskih pogodb agencijo obvestijo o vsakem poslu, na podlagi katerega so pridobili delniško nakupno opcijo ali terjatev na izročitev vrednostnih papirjev iz terminske pogodbe, kot tudi o vsaki spremembi posla, najpozneje četrti trgovalni dan po dnevu sklenitve posla ali spremembe posla, razen če so o tem poslu agenciji že poročali na podlagi zakona, ki ureja trg finančnih instrumentov.«.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</w:pPr>
      <w:r>
        <w:t>5</w:t>
      </w:r>
      <w:r w:rsidR="00313429"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Drugi odstavek 21. člena se spremeni tako, da se glasi: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</w:r>
      <w:r w:rsidR="00313429" w:rsidRPr="0006323D">
        <w:t>»(2) Prevzemnik lahko v prevzemni ponudbi določi prag uspešnosti ponudbe. Ne glede na to prevzemnik v obvezni prevzemni ponudbi določi prag uspešnosti ponudbe, ki ne sme biti nižji od 50-odstotnega deleža vseh delnic ciljne družbe z glasovalno pravico in ene delnice, razen če prevzemnikov delež že dosega 50-odstotni delež vseh delnic ciljne družbe z glasovalno pravico.«.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</w:pPr>
      <w:r>
        <w:t>6</w:t>
      </w:r>
      <w:r w:rsidR="00313429"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  <w:r>
        <w:rPr>
          <w:rFonts w:eastAsia="Calibri"/>
        </w:rPr>
        <w:tab/>
      </w:r>
      <w:r>
        <w:rPr>
          <w:rFonts w:eastAsia="Calibri"/>
        </w:rPr>
        <w:tab/>
      </w:r>
      <w:r w:rsidR="00313429" w:rsidRPr="0006323D">
        <w:rPr>
          <w:rFonts w:eastAsia="Calibri"/>
        </w:rPr>
        <w:t xml:space="preserve">V 23. členu se besedilo »borznoposredniška družba, ki ima položaj registrskega člana« nadomesti z besedilom »član </w:t>
      </w:r>
      <w:proofErr w:type="spellStart"/>
      <w:r w:rsidR="00313429" w:rsidRPr="0006323D">
        <w:rPr>
          <w:rFonts w:eastAsia="Calibri"/>
        </w:rPr>
        <w:t>CDD</w:t>
      </w:r>
      <w:proofErr w:type="spellEnd"/>
      <w:r w:rsidR="00313429" w:rsidRPr="0006323D">
        <w:rPr>
          <w:rFonts w:eastAsia="Calibri"/>
        </w:rPr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</w:pPr>
      <w:r>
        <w:t>7</w:t>
      </w:r>
      <w:r w:rsidR="00313429" w:rsidRPr="0006323D">
        <w:t>. člen</w:t>
      </w: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25. člen se spremeni tako, da se glasi:</w:t>
      </w: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»25.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(obvestilo o dogovorih in izjava o zastavi in zavarovanju)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(1) Poslovodstvo ciljne družbe v dveh delovnih dneh od objave prevzemne namere obvesti agencijo o morebitnih dogovorih ali pogajanjih s prevzemnikom ali o tem, da takih dogovorov ali pogajanj ni in agenciji posreduje izjavo o morebitnih posrednih ali neposrednih zastavah ali zavarovanjih premoženja ciljne družbe, danih v korist prevzemnika za plačilo vrednostnih papirjev ciljne družbe, oziroma morebitni zavezi, da bodo take zastave ali zavarovanja dana.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  <w:r>
        <w:tab/>
      </w:r>
      <w:r>
        <w:tab/>
      </w:r>
      <w:r w:rsidR="00313429" w:rsidRPr="0006323D">
        <w:t>(2) V primeru spremembe okoliščin iz prejšnjega odstavka poslovodstvo ciljne družbe obvesti agencijo najkasneje naslednji delovni dan. Obveznost iz prejšnjega stavka traja do izdaje odločbe o izidu prevzemne ponudbe iz 56. člena tega zakona.«.</w:t>
      </w: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1C1D68" w:rsidRDefault="001C1D68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>
        <w:rPr>
          <w:rFonts w:eastAsia="Calibri"/>
        </w:rPr>
        <w:t>8</w:t>
      </w:r>
      <w:r w:rsidR="00313429" w:rsidRPr="0006323D">
        <w:rPr>
          <w:rFonts w:eastAsia="Calibri"/>
        </w:rPr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drugem odstavku 28. člena se v 9. točki beseda »</w:t>
      </w:r>
      <w:proofErr w:type="spellStart"/>
      <w:r w:rsidR="00313429" w:rsidRPr="0006323D">
        <w:t>akceptantom</w:t>
      </w:r>
      <w:proofErr w:type="spellEnd"/>
      <w:r w:rsidR="00313429" w:rsidRPr="0006323D">
        <w:t xml:space="preserve">« nadomesti z besedilom »v korist </w:t>
      </w:r>
      <w:proofErr w:type="spellStart"/>
      <w:r w:rsidR="00313429" w:rsidRPr="0006323D">
        <w:t>akceptantov</w:t>
      </w:r>
      <w:proofErr w:type="spellEnd"/>
      <w:r w:rsidR="00313429" w:rsidRPr="0006323D">
        <w:t xml:space="preserve">«. 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10. točki se pred besedo »varovanja« doda besedilo »morebitne prihodnje zastave premoženja ciljne družbe, glede«.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V 13. točki se v prvi alineji besedilo »42/06, 60/06 – popravek, 26/07 – ZSDU-B, 33/07 – ZSReg-B, 67/07 – ZTFI in 10/08« nadomesti z besedilom »65/09 – uradno prečiščeno besedilo, 33/11, 91/11, 32/12, 57/12, 44/13 – </w:t>
      </w:r>
      <w:proofErr w:type="spellStart"/>
      <w:r w:rsidR="00313429" w:rsidRPr="0006323D">
        <w:t>odl</w:t>
      </w:r>
      <w:proofErr w:type="spellEnd"/>
      <w:r w:rsidR="00313429" w:rsidRPr="0006323D">
        <w:t>. US, 82/13 in 55/15«.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>
        <w:rPr>
          <w:rFonts w:eastAsia="Calibri"/>
        </w:rPr>
        <w:t>9</w:t>
      </w:r>
      <w:r w:rsidR="00313429" w:rsidRPr="0006323D">
        <w:rPr>
          <w:rFonts w:eastAsia="Calibri"/>
        </w:rPr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rPr>
          <w:rFonts w:eastAsia="Calibri"/>
        </w:rPr>
        <w:tab/>
      </w:r>
      <w:r>
        <w:rPr>
          <w:rFonts w:eastAsia="Calibri"/>
        </w:rPr>
        <w:tab/>
      </w:r>
      <w:r w:rsidR="00313429" w:rsidRPr="0006323D">
        <w:rPr>
          <w:rFonts w:eastAsia="Calibri"/>
        </w:rPr>
        <w:t>V drugem odstavku 32. člena se 7. točka spremeni tako, da se glasi: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  <w:r w:rsidRPr="0006323D">
        <w:t>»7.</w:t>
      </w:r>
      <w:r w:rsidR="0006323D">
        <w:tab/>
      </w:r>
      <w:r w:rsidRPr="0006323D">
        <w:t>da prevzemnik agenciji dokaže, da:</w:t>
      </w:r>
    </w:p>
    <w:p w:rsidR="00093647" w:rsidRPr="00093647" w:rsidRDefault="00313429" w:rsidP="0006323D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rPr>
          <w:rFonts w:eastAsia="Calibri"/>
        </w:rPr>
      </w:pPr>
      <w:r w:rsidRPr="0006323D">
        <w:t>za plačilo vrednostnih papirjev, na katere se nanaša prevzemna ponudba, ni na nikakršen način, posredno ali neposredno, dal ali se zavezal dati v zastavo ali zavarovanje vrednostnih papirjev ciljne družbe, ki niso v lasti prevzemnika in</w:t>
      </w:r>
    </w:p>
    <w:p w:rsidR="00313429" w:rsidRPr="00093647" w:rsidRDefault="00313429" w:rsidP="0006323D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rPr>
          <w:rFonts w:eastAsia="Calibri"/>
        </w:rPr>
      </w:pPr>
      <w:r w:rsidRPr="0006323D">
        <w:lastRenderedPageBreak/>
        <w:t>za plačilo vrednostnih papirjev ciljne družbe ni na nikakršen način, posredno ali neposredno, dal ali se zavezal dati v zastavo ali zavarovanje premoženja ciljne družbe.«.</w:t>
      </w: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 w:rsidRPr="0006323D">
        <w:rPr>
          <w:rFonts w:eastAsia="Calibri"/>
        </w:rPr>
        <w:t>1</w:t>
      </w:r>
      <w:r w:rsidR="001C1D68">
        <w:rPr>
          <w:rFonts w:eastAsia="Calibri"/>
        </w:rPr>
        <w:t>0</w:t>
      </w:r>
      <w:r w:rsidRPr="0006323D">
        <w:rPr>
          <w:rFonts w:eastAsia="Calibri"/>
        </w:rPr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35. členu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prvem odstavku se beseda »</w:t>
      </w:r>
      <w:proofErr w:type="spellStart"/>
      <w:r w:rsidR="00313429" w:rsidRPr="0006323D">
        <w:t>akceptantom</w:t>
      </w:r>
      <w:proofErr w:type="spellEnd"/>
      <w:r w:rsidR="00313429" w:rsidRPr="0006323D">
        <w:t xml:space="preserve">« nadomesti z besedilom »v korist </w:t>
      </w:r>
      <w:proofErr w:type="spellStart"/>
      <w:r w:rsidR="00313429" w:rsidRPr="0006323D">
        <w:t>akceptantov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tretjem odstavku se črta beseda »skrbniškimi«.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 w:rsidRPr="0006323D">
        <w:rPr>
          <w:rFonts w:eastAsia="Calibri"/>
        </w:rPr>
        <w:t>1</w:t>
      </w:r>
      <w:r w:rsidR="001C1D68">
        <w:rPr>
          <w:rFonts w:eastAsia="Calibri"/>
        </w:rPr>
        <w:t>1</w:t>
      </w:r>
      <w:r w:rsidRPr="0006323D">
        <w:rPr>
          <w:rFonts w:eastAsia="Calibri"/>
        </w:rPr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36. členu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V prvem odstavku se za besedo »papirjev« črta vejica, besedilo »na katere se nanaša prevzemna ponudba« pa se nadomesti z besedilom »ciljne družbe, ki niso bili v skladu s pravili poslovanja </w:t>
      </w:r>
      <w:proofErr w:type="spellStart"/>
      <w:r w:rsidR="00313429" w:rsidRPr="0006323D">
        <w:t>CDD</w:t>
      </w:r>
      <w:proofErr w:type="spellEnd"/>
      <w:r w:rsidR="00313429" w:rsidRPr="0006323D">
        <w:t xml:space="preserve"> deponirani pri 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četrtem odstavku se beseda »</w:t>
      </w:r>
      <w:proofErr w:type="spellStart"/>
      <w:r w:rsidR="00313429" w:rsidRPr="0006323D">
        <w:t>akceptantom</w:t>
      </w:r>
      <w:proofErr w:type="spellEnd"/>
      <w:r w:rsidR="00313429" w:rsidRPr="0006323D">
        <w:t xml:space="preserve">« nadomesti z besedilom »v korist </w:t>
      </w:r>
      <w:proofErr w:type="spellStart"/>
      <w:r w:rsidR="00313429" w:rsidRPr="0006323D">
        <w:t>akceptantov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</w:t>
      </w:r>
      <w:r w:rsidR="001C1D68">
        <w:t>2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V 39. členu se beseda »in« za besedo »prevzemnika« nadomesti z besedo »ter«, beseda »ali« za besedo »vodenja« pa se nadomesti z besedo »in«. 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</w:t>
      </w:r>
      <w:r w:rsidR="001C1D68">
        <w:t>3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prvem odstavku 40. člena se črta beseda »registrskemu«, za besedo »članu« pa se doda kratica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Drugi odstavek se spremeni tako, da se glasi: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»(2) Izjava o sprejemu ponudbe mora vsebovati:</w:t>
      </w:r>
    </w:p>
    <w:p w:rsidR="00313429" w:rsidRPr="0006323D" w:rsidRDefault="00313429" w:rsidP="0006323D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</w:pPr>
      <w:r w:rsidRPr="0006323D">
        <w:t xml:space="preserve">oznako in količino vrednostnih papirjev, ki so predmet te izjave; </w:t>
      </w:r>
    </w:p>
    <w:p w:rsidR="00313429" w:rsidRPr="0006323D" w:rsidRDefault="00313429" w:rsidP="0006323D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</w:pPr>
      <w:r w:rsidRPr="0006323D">
        <w:t xml:space="preserve">nalog za prenos teh vrednostnih papirjev v dobro </w:t>
      </w:r>
      <w:proofErr w:type="spellStart"/>
      <w:r w:rsidRPr="0006323D">
        <w:t>akceptantovega</w:t>
      </w:r>
      <w:proofErr w:type="spellEnd"/>
      <w:r w:rsidRPr="0006323D">
        <w:t xml:space="preserve"> računa za prevzem (v nadaljnjem besedilu: </w:t>
      </w:r>
      <w:proofErr w:type="spellStart"/>
      <w:r w:rsidRPr="0006323D">
        <w:t>akceptantov</w:t>
      </w:r>
      <w:proofErr w:type="spellEnd"/>
      <w:r w:rsidRPr="0006323D">
        <w:t xml:space="preserve"> nalog);</w:t>
      </w:r>
    </w:p>
    <w:p w:rsidR="00313429" w:rsidRPr="0006323D" w:rsidRDefault="00313429" w:rsidP="0006323D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</w:pPr>
      <w:r w:rsidRPr="0006323D">
        <w:t xml:space="preserve">pri denarni ponudbi: številko </w:t>
      </w:r>
      <w:proofErr w:type="spellStart"/>
      <w:r w:rsidRPr="0006323D">
        <w:t>akceptantovega</w:t>
      </w:r>
      <w:proofErr w:type="spellEnd"/>
      <w:r w:rsidRPr="0006323D">
        <w:t xml:space="preserve"> denarnega računa, v dobro katerega naj se opravi plačilo cene ali razlike v ceni, in</w:t>
      </w:r>
    </w:p>
    <w:p w:rsidR="00313429" w:rsidRPr="0006323D" w:rsidRDefault="00313429" w:rsidP="0006323D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</w:pPr>
      <w:proofErr w:type="spellStart"/>
      <w:r w:rsidRPr="0006323D">
        <w:t>akceptantovo</w:t>
      </w:r>
      <w:proofErr w:type="spellEnd"/>
      <w:r w:rsidRPr="0006323D">
        <w:t xml:space="preserve"> davčno številko.«.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V tretjem odstavku se besedi »Registrski član« nadomestita z besedilom »Član 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Četrti odstavek se črta.</w:t>
      </w:r>
    </w:p>
    <w:p w:rsidR="00313429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93647" w:rsidRPr="0006323D" w:rsidRDefault="00093647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</w:t>
      </w:r>
      <w:r w:rsidR="001C1D68">
        <w:t>4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</w:r>
      <w:r w:rsidR="00313429" w:rsidRPr="0006323D">
        <w:t>41. člen se spremeni tako, da se glasi:</w:t>
      </w: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»41.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(učinki izjave o sprejemu ponudbe)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(1) Na podlagi </w:t>
      </w:r>
      <w:proofErr w:type="spellStart"/>
      <w:r w:rsidR="00313429" w:rsidRPr="0006323D">
        <w:t>akceptantove</w:t>
      </w:r>
      <w:proofErr w:type="spellEnd"/>
      <w:r w:rsidR="00313429" w:rsidRPr="0006323D">
        <w:t xml:space="preserve"> izjave o sprejemu ponudbe se v centralnem registru opravi prenos vrednostnih papirjev v dobro </w:t>
      </w:r>
      <w:proofErr w:type="spellStart"/>
      <w:r w:rsidR="00313429" w:rsidRPr="0006323D">
        <w:t>akceptantovega</w:t>
      </w:r>
      <w:proofErr w:type="spellEnd"/>
      <w:r w:rsidR="00313429" w:rsidRPr="0006323D">
        <w:t xml:space="preserve"> računa za prevzem.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(2) Če v skladu z zakonom, ki ureja nematerializirane vrednostne papirje, in pravili poslovanja </w:t>
      </w:r>
      <w:proofErr w:type="spellStart"/>
      <w:r w:rsidR="00313429" w:rsidRPr="0006323D">
        <w:t>CDD</w:t>
      </w:r>
      <w:proofErr w:type="spellEnd"/>
      <w:r w:rsidR="00313429" w:rsidRPr="0006323D">
        <w:t xml:space="preserve"> ne pride do prenosa vrednostnih papirjev, ki so predmet izjave o sprejemu ponudbe, v dobro </w:t>
      </w:r>
      <w:proofErr w:type="spellStart"/>
      <w:r w:rsidR="00313429" w:rsidRPr="0006323D">
        <w:t>akceptantovega</w:t>
      </w:r>
      <w:proofErr w:type="spellEnd"/>
      <w:r w:rsidR="00313429" w:rsidRPr="0006323D">
        <w:t xml:space="preserve"> računa za prevzem, se šteje, da izjava o sprejemu ponudbe ni bila dana.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(3) Z vrednostnimi papirji, vpisanimi v dobro </w:t>
      </w:r>
      <w:proofErr w:type="spellStart"/>
      <w:r w:rsidR="00313429" w:rsidRPr="0006323D">
        <w:t>akceptantovega</w:t>
      </w:r>
      <w:proofErr w:type="spellEnd"/>
      <w:r w:rsidR="00313429" w:rsidRPr="0006323D">
        <w:t xml:space="preserve"> računa za prevzem, </w:t>
      </w:r>
      <w:proofErr w:type="spellStart"/>
      <w:r w:rsidR="00313429" w:rsidRPr="0006323D">
        <w:t>akceptant</w:t>
      </w:r>
      <w:proofErr w:type="spellEnd"/>
      <w:r w:rsidR="00313429" w:rsidRPr="0006323D">
        <w:t xml:space="preserve"> ne more več razpolagati.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(4) Pogodba o prodaji vrednostnih papirjev, ki so predmet te izjave, velja za sklenjeno v trenutku izteka roka za njen sprejem, in sicer glede tistih vrednostnih papirjev, ki so v tem trenutku vpisani v dobro </w:t>
      </w:r>
      <w:proofErr w:type="spellStart"/>
      <w:r w:rsidR="00313429" w:rsidRPr="0006323D">
        <w:t>akceptantovega</w:t>
      </w:r>
      <w:proofErr w:type="spellEnd"/>
      <w:r w:rsidR="00313429" w:rsidRPr="0006323D">
        <w:t xml:space="preserve"> računa za prevzem.«.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</w:t>
      </w:r>
      <w:r w:rsidR="001C1D68">
        <w:t>5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prvem odstavku 52. člena se črta besedilo »in odstopi od pogodb, ki so bile sklenjene s sprejemom takšne ponudbe«, medtem ko se beseda »pogodbe« nadomesti z besedo »ponudbo«.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tretjem odstavku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Četrti odstavek se spremeni tako, da se glasi: 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»</w:t>
      </w:r>
      <w:r>
        <w:t xml:space="preserve">(4) </w:t>
      </w:r>
      <w:r w:rsidR="00313429" w:rsidRPr="0006323D">
        <w:t>Z dnem objave preklica prevzemne ponudbe se štejejo izjave o sprejemu ponudbe za preklicane.«.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</w:t>
      </w:r>
      <w:r w:rsidR="001C1D68">
        <w:t>6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prvem odstavku 53. člena se v 2. točki besedi »vrednostnih papirjev« nadomestita z besedama »finančnih instrumentov«.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Za 3. točko se doda nova 4. točka, ki se glasi: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  <w:r w:rsidRPr="0006323D">
        <w:t>»4.</w:t>
      </w:r>
      <w:r w:rsidR="0006323D">
        <w:tab/>
      </w:r>
      <w:r w:rsidRPr="0006323D">
        <w:t xml:space="preserve">če prevzemnik ne dokaže agenciji, da: </w:t>
      </w:r>
    </w:p>
    <w:p w:rsidR="00313429" w:rsidRPr="0006323D" w:rsidRDefault="00313429" w:rsidP="0006323D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 w:rsidRPr="0006323D">
        <w:t>za plačilo vrednostnih papirjev, na katere se nanaša prevzemna ponudba, ni na nikakršen način, posredno ali neposredno, dal ali se zavezal dati v zastavo ali zavarovanje vrednostnih papirjev ciljne družbe, ki niso v lasti prevzemnika, in</w:t>
      </w:r>
    </w:p>
    <w:p w:rsidR="00313429" w:rsidRPr="0006323D" w:rsidRDefault="00313429" w:rsidP="0006323D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</w:pPr>
      <w:r w:rsidRPr="0006323D">
        <w:t>za plačilo vrednostnih papirjev ciljne družbe ni na nikakršen način, posredno ali neposredno, dal ali se zavezal dati v zastavo ali zavarovanje premoženja ciljne družbe;«.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Dosedanji 4. in 5. točka postaneta 5. in 6. točka.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</w:t>
      </w:r>
      <w:r w:rsidR="001C1D68">
        <w:t>7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lastRenderedPageBreak/>
        <w:tab/>
      </w:r>
      <w:r>
        <w:tab/>
      </w:r>
      <w:r w:rsidR="00313429" w:rsidRPr="0006323D">
        <w:t>V 55. členu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V prvem odstavku se besedi »vsem </w:t>
      </w:r>
      <w:proofErr w:type="spellStart"/>
      <w:r w:rsidR="00313429" w:rsidRPr="0006323D">
        <w:t>akceptantom</w:t>
      </w:r>
      <w:proofErr w:type="spellEnd"/>
      <w:r w:rsidR="00313429" w:rsidRPr="0006323D">
        <w:t xml:space="preserve">« nadomestita z besedilom »v korist vseh </w:t>
      </w:r>
      <w:proofErr w:type="spellStart"/>
      <w:r w:rsidR="00313429" w:rsidRPr="0006323D">
        <w:t>akceptantov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1</w:t>
      </w:r>
      <w:r w:rsidR="001C1D68">
        <w:t>8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Prvi odstavek 57. člena se spremeni tako, da se glasi: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»(1) Če je prevzemna ponudba uspešna, mora </w:t>
      </w:r>
      <w:proofErr w:type="spellStart"/>
      <w:r w:rsidR="00313429" w:rsidRPr="0006323D">
        <w:t>CDD</w:t>
      </w:r>
      <w:proofErr w:type="spellEnd"/>
      <w:r w:rsidR="00313429" w:rsidRPr="0006323D">
        <w:t xml:space="preserve"> v osmih delovnih dneh po prejemu odločbe o izidu prevzemne ponudbe v imenu in za račun prevzemnika izpolniti denarno obveznost ali obveznost prenosa izdanih nadomestnih vrednostnih papirjev.«.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drugem odstavku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, za besedo »osmih« pa se doda beseda »delovnih«.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1C1D68" w:rsidP="0006323D">
      <w:pPr>
        <w:tabs>
          <w:tab w:val="left" w:pos="567"/>
          <w:tab w:val="left" w:pos="993"/>
        </w:tabs>
        <w:spacing w:line="240" w:lineRule="auto"/>
        <w:jc w:val="center"/>
      </w:pPr>
      <w:r>
        <w:t>19</w:t>
      </w:r>
      <w:r w:rsidR="00313429"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58. členu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tretjem odstavku se za besedo »osmih« doda beseda »delovnih«, besedilo »v skladu s pogodbami, ki so bile sklenjene na podlagi njihovega sprejema ponudbe« pa se črta.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2</w:t>
      </w:r>
      <w:r w:rsidR="001C1D68">
        <w:t>0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Drugi odstavek 60. člena se spremeni tako, da se glasi: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»(2) Prevzemnik mora naknadno ponudbo posredovati </w:t>
      </w:r>
      <w:proofErr w:type="spellStart"/>
      <w:r w:rsidR="00313429" w:rsidRPr="0006323D">
        <w:t>CDD</w:t>
      </w:r>
      <w:proofErr w:type="spellEnd"/>
      <w:r w:rsidR="00313429" w:rsidRPr="0006323D">
        <w:t xml:space="preserve"> v osmih delovnih dneh po nastopu razveznega pogoja iz drugega odstavka 20. člena tega zakona. </w:t>
      </w:r>
      <w:proofErr w:type="spellStart"/>
      <w:r w:rsidR="00313429" w:rsidRPr="0006323D">
        <w:t>CDD</w:t>
      </w:r>
      <w:proofErr w:type="spellEnd"/>
      <w:r w:rsidR="00313429" w:rsidRPr="0006323D">
        <w:t xml:space="preserve"> ponudbo najkasneje naslednji delovni dan po prejemu posreduje članom </w:t>
      </w:r>
      <w:proofErr w:type="spellStart"/>
      <w:r w:rsidR="00313429" w:rsidRPr="0006323D">
        <w:t>CDD</w:t>
      </w:r>
      <w:proofErr w:type="spellEnd"/>
      <w:r w:rsidR="00313429" w:rsidRPr="0006323D">
        <w:t xml:space="preserve">, ki vodijo račune imetnikov vrednostnih papirjev, ti pa morajo najkasneje naslednji delovni dan obvestiti tiste </w:t>
      </w:r>
      <w:proofErr w:type="spellStart"/>
      <w:r w:rsidR="00313429" w:rsidRPr="0006323D">
        <w:t>akceptante</w:t>
      </w:r>
      <w:proofErr w:type="spellEnd"/>
      <w:r w:rsidR="00313429" w:rsidRPr="0006323D">
        <w:t>, ki so pri njih dali izjavo o sprejemu ponudbe.«.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tretjem odstavku se prvi stavek spremeni tako, da se glasi:</w:t>
      </w:r>
      <w:r>
        <w:t xml:space="preserve"> </w:t>
      </w:r>
      <w:r w:rsidR="00313429" w:rsidRPr="0006323D">
        <w:t>»</w:t>
      </w:r>
      <w:proofErr w:type="spellStart"/>
      <w:r w:rsidR="00313429" w:rsidRPr="0006323D">
        <w:t>Akceptanti</w:t>
      </w:r>
      <w:proofErr w:type="spellEnd"/>
      <w:r w:rsidR="00313429" w:rsidRPr="0006323D">
        <w:t xml:space="preserve"> iz prvega odstavka tega člena lahko sprejmejo naknadno ponudbo v petnajstih dneh od njenega prejema s strani člana </w:t>
      </w:r>
      <w:proofErr w:type="spellStart"/>
      <w:r w:rsidR="00313429" w:rsidRPr="0006323D">
        <w:t>CDD</w:t>
      </w:r>
      <w:proofErr w:type="spellEnd"/>
      <w:r w:rsidR="00313429" w:rsidRPr="0006323D">
        <w:t>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2</w:t>
      </w:r>
      <w:r w:rsidR="001C1D68">
        <w:t>1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61. člen se spremeni tako, da se glasi:</w:t>
      </w: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»61.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(pravne posledice neuspešne prevzemne ponudbe)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(1) V primerih iz prvega odstavka 53. člena tega zakona nastopijo naslednje posledice:</w:t>
      </w:r>
    </w:p>
    <w:p w:rsidR="00313429" w:rsidRPr="0006323D" w:rsidRDefault="00313429" w:rsidP="0006323D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</w:pPr>
      <w:r w:rsidRPr="0006323D">
        <w:t>pogodbe, ki so bile sklenjene na podlagi neuspešne prevzemne ponudbe, se štejejo za razvezane;</w:t>
      </w:r>
    </w:p>
    <w:p w:rsidR="00313429" w:rsidRPr="0006323D" w:rsidRDefault="00313429" w:rsidP="0006323D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</w:pPr>
      <w:r w:rsidRPr="0006323D">
        <w:t xml:space="preserve">omejitve razpolaganja </w:t>
      </w:r>
      <w:proofErr w:type="spellStart"/>
      <w:r w:rsidRPr="0006323D">
        <w:t>akceptantov</w:t>
      </w:r>
      <w:proofErr w:type="spellEnd"/>
      <w:r w:rsidRPr="0006323D">
        <w:t xml:space="preserve"> z vrednostnimi papirji in prevzemnika z deponiranimi vrednostnimi papirji ciljne družbe in izdanimi nadomestnimi vrednostnimi papirji prenehajo.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(2) </w:t>
      </w:r>
      <w:proofErr w:type="spellStart"/>
      <w:r w:rsidR="00313429" w:rsidRPr="0006323D">
        <w:t>CDD</w:t>
      </w:r>
      <w:proofErr w:type="spellEnd"/>
      <w:r w:rsidR="00313429" w:rsidRPr="0006323D">
        <w:t xml:space="preserve"> mora v osmih dneh po prejemu odločbe o izidu neuspešne prevzemne ponudbe:</w:t>
      </w:r>
    </w:p>
    <w:p w:rsidR="00313429" w:rsidRPr="0006323D" w:rsidRDefault="00313429" w:rsidP="0006323D">
      <w:pPr>
        <w:pStyle w:val="Odstavekseznama"/>
        <w:numPr>
          <w:ilvl w:val="0"/>
          <w:numId w:val="11"/>
        </w:numPr>
        <w:tabs>
          <w:tab w:val="left" w:pos="567"/>
          <w:tab w:val="left" w:pos="993"/>
        </w:tabs>
        <w:spacing w:line="240" w:lineRule="auto"/>
      </w:pPr>
      <w:r w:rsidRPr="0006323D">
        <w:t xml:space="preserve">vrednostne papirje </w:t>
      </w:r>
      <w:proofErr w:type="spellStart"/>
      <w:r w:rsidRPr="0006323D">
        <w:t>akceptantov</w:t>
      </w:r>
      <w:proofErr w:type="spellEnd"/>
      <w:r w:rsidRPr="0006323D">
        <w:t xml:space="preserve"> prenesti v dobro njihovih računov iz prvega odstavka 40. člena tega zakona;</w:t>
      </w:r>
    </w:p>
    <w:p w:rsidR="00313429" w:rsidRPr="0006323D" w:rsidRDefault="00313429" w:rsidP="0006323D">
      <w:pPr>
        <w:pStyle w:val="Odstavekseznama"/>
        <w:numPr>
          <w:ilvl w:val="0"/>
          <w:numId w:val="11"/>
        </w:numPr>
        <w:tabs>
          <w:tab w:val="left" w:pos="567"/>
          <w:tab w:val="left" w:pos="993"/>
        </w:tabs>
        <w:spacing w:line="240" w:lineRule="auto"/>
      </w:pPr>
      <w:r w:rsidRPr="0006323D">
        <w:t>prevzemniku vrniti deponirana denarna sredstva, bančno garancijo, deponirane vrednostne papirje ciljne družbe ali deponirane nadomestne vrednostne papirje.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(3) Če je prevzemna ponudba neuspešna, prevzemnik 12 mesecev od izdaje odločbe o izidu te prevzemne ponudbe ne sme dati nove prevzemne ponudbe in ne sme kupovati vrednostnih papirjev, na katere se je ta ponudba nanašala, tako da bi skupaj z drugimi vrednostnimi papirji, ki jih že ima, presegel prevzemni prag.«.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2</w:t>
      </w:r>
      <w:r w:rsidR="001C1D68">
        <w:t>2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Tretji odstavek 64. člena se spremeni tako, da se glasi: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»(3) Agencija po uradni dolžnosti ali na zahtevek oseb, ki lahko po zakonu, ki ureja gospodarske družbe, vložijo tožbo iz prvega odstavka tega člena, z odločbo:</w:t>
      </w:r>
    </w:p>
    <w:p w:rsidR="00313429" w:rsidRPr="0006323D" w:rsidRDefault="00313429" w:rsidP="0006323D">
      <w:pPr>
        <w:pStyle w:val="Odstavekseznama"/>
        <w:numPr>
          <w:ilvl w:val="0"/>
          <w:numId w:val="13"/>
        </w:numPr>
        <w:tabs>
          <w:tab w:val="left" w:pos="567"/>
          <w:tab w:val="left" w:pos="993"/>
        </w:tabs>
        <w:spacing w:line="240" w:lineRule="auto"/>
      </w:pPr>
      <w:r w:rsidRPr="0006323D">
        <w:t>ugotovi, da je prevzemniku zaradi sankcije mirovanja glasovalnih pravic, določene v prejšnjem členu, prepovedano njihovo uresničevanje in prepove ciljni družbi uresničitev teh pravic do nastopa pravnih dejstev, na podlagi katerih sankcija preneha, oziroma</w:t>
      </w:r>
    </w:p>
    <w:p w:rsidR="00313429" w:rsidRPr="0006323D" w:rsidRDefault="00313429" w:rsidP="0006323D">
      <w:pPr>
        <w:pStyle w:val="Odstavekseznama"/>
        <w:numPr>
          <w:ilvl w:val="0"/>
          <w:numId w:val="13"/>
        </w:numPr>
        <w:tabs>
          <w:tab w:val="left" w:pos="567"/>
          <w:tab w:val="left" w:pos="993"/>
        </w:tabs>
        <w:spacing w:line="240" w:lineRule="auto"/>
      </w:pPr>
      <w:r w:rsidRPr="0006323D">
        <w:t>ugotovi, da je prenehalo mirovanje glasovalnih pravic iz prejšnjega člena.«.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petem odstavku se za besedo »zakona« dodata vejica in besedilo »če bi bilo to za delničarje ugodnejše,«.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2</w:t>
      </w:r>
      <w:r w:rsidR="001C1D68">
        <w:t>3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tretjem odstavku 66. člena se besedi »prejšnjega odstavka« nadomestita z besedilom »prvega odstavka tega člena«.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2</w:t>
      </w:r>
      <w:r w:rsidR="001C1D68">
        <w:t>4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prvem odstavku 68. člena se za besedo »prevzemnik« črta besedilo »na podlagi uspešne prevzemne ponudbe«, za besedo »pravico« pa se doda besedilo »in je tak delež pridobil s sprejemom uspešne obvezne prevzemne ponudbe ali s sprejemom uspešne prostovoljne prevzemne ponudbe, ki so jo sprejeli imetniki vsaj 90 odstotkov delnic ciljne družbe z glasovalno pravico, na katere se je ta ponudba nanašala«</w:t>
      </w:r>
      <w:r w:rsidR="00313429" w:rsidRPr="0006323D">
        <w:rPr>
          <w:rFonts w:eastAsia="Calibri"/>
        </w:rPr>
        <w:t xml:space="preserve">. 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t>2</w:t>
      </w:r>
      <w:r w:rsidR="001C1D68">
        <w:t>5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prvem odstavku 69. člena se za besedo »prevzemnik« črta besedilo »na podlagi uspešne prevzemne ponudbe«, za besedo »pravico« pa se doda besedilo »in je tak delež pridobil s sprejemom uspešne obvezne prevzemne ponudbe ali s sprejemom uspešne prostovoljne prevzemne ponudbe, ki so jo sprejeli imetniki vsaj 90 odstotkov delnic ciljne družbe z glasovalno pravico, na katere se je ta ponudba nanašala«.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</w:pPr>
      <w:r w:rsidRPr="0006323D">
        <w:lastRenderedPageBreak/>
        <w:t>2</w:t>
      </w:r>
      <w:r w:rsidR="001C1D68">
        <w:t>6</w:t>
      </w:r>
      <w:r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Tretji odstavek 70. člena se spremeni tako, da se glasi:</w:t>
      </w: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»(3)</w:t>
      </w:r>
      <w:r>
        <w:t xml:space="preserve"> </w:t>
      </w:r>
      <w:r w:rsidR="00313429" w:rsidRPr="0006323D">
        <w:t>Za opravljanje nadzora iz prejšnjega odstavka in opravljanje nadzora nad borznoposredniško družbo iz 62. člena tega zakona se smiselno uporabljajo določbe o opravljanju nadzora zakona, ki ureja trg finančnih instrumentov.«.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06323D" w:rsidRDefault="0006323D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 w:rsidRPr="0006323D">
        <w:rPr>
          <w:rFonts w:eastAsia="Calibri"/>
        </w:rPr>
        <w:t>2</w:t>
      </w:r>
      <w:r w:rsidR="001C1D68">
        <w:rPr>
          <w:rFonts w:eastAsia="Calibri"/>
        </w:rPr>
        <w:t>7</w:t>
      </w:r>
      <w:r w:rsidRPr="0006323D">
        <w:rPr>
          <w:rFonts w:eastAsia="Calibri"/>
        </w:rPr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V prvem odstavku 72. člena se sedma in osma alineja spremenita tako, da se glasita:</w:t>
      </w:r>
    </w:p>
    <w:p w:rsidR="00313429" w:rsidRPr="0006323D" w:rsidRDefault="00313429" w:rsidP="0006323D">
      <w:pPr>
        <w:tabs>
          <w:tab w:val="left" w:pos="426"/>
          <w:tab w:val="left" w:pos="993"/>
        </w:tabs>
        <w:spacing w:line="240" w:lineRule="auto"/>
      </w:pPr>
      <w:r w:rsidRPr="0006323D">
        <w:t>»-</w:t>
      </w:r>
      <w:r w:rsidR="0006323D">
        <w:tab/>
      </w:r>
      <w:r w:rsidRPr="0006323D">
        <w:t xml:space="preserve">če o prevzemni nameri ne obvesti ali ne obvesti v roku agencije, poslovodstva </w:t>
      </w:r>
      <w:r w:rsidR="0006323D">
        <w:tab/>
      </w:r>
      <w:r w:rsidRPr="0006323D">
        <w:t xml:space="preserve">ciljne družbe, organa, pristojnega za varstvo konkurence in predstavnikov </w:t>
      </w:r>
      <w:r w:rsidR="0006323D">
        <w:tab/>
      </w:r>
      <w:r w:rsidRPr="0006323D">
        <w:t>delavcev, če teh ni, pa delavcev, ter je ne objavi isti dan (24. člen);</w:t>
      </w:r>
    </w:p>
    <w:p w:rsidR="00313429" w:rsidRPr="0006323D" w:rsidRDefault="0006323D" w:rsidP="0006323D">
      <w:pPr>
        <w:tabs>
          <w:tab w:val="left" w:pos="426"/>
          <w:tab w:val="left" w:pos="993"/>
        </w:tabs>
        <w:spacing w:line="240" w:lineRule="auto"/>
      </w:pPr>
      <w:r>
        <w:t xml:space="preserve"> </w:t>
      </w:r>
      <w:r w:rsidR="00313429" w:rsidRPr="0006323D">
        <w:t>-</w:t>
      </w:r>
      <w:r>
        <w:tab/>
      </w:r>
      <w:r w:rsidR="00313429" w:rsidRPr="0006323D">
        <w:t xml:space="preserve">če v dveh delovnih dneh od objave namere ponudbe ne obvesti agencije o </w:t>
      </w:r>
      <w:r>
        <w:tab/>
      </w:r>
      <w:r w:rsidR="00313429" w:rsidRPr="0006323D">
        <w:t xml:space="preserve">dogovorih ali pogajanjih s prevzemnikom ali da le-teh ni bilo in agenciji ne </w:t>
      </w:r>
      <w:r>
        <w:tab/>
      </w:r>
      <w:r w:rsidR="00313429" w:rsidRPr="0006323D">
        <w:t xml:space="preserve">posreduje izjave o morebitnih posrednih ali neposrednih zastavah ali zavarovanjih </w:t>
      </w:r>
      <w:r>
        <w:tab/>
      </w:r>
      <w:r w:rsidR="00313429" w:rsidRPr="0006323D">
        <w:t xml:space="preserve">premoženja ciljne družbe, danih v korist prevzemnika za plačilo vrednostnih </w:t>
      </w:r>
      <w:r>
        <w:tab/>
      </w:r>
      <w:r w:rsidR="00313429" w:rsidRPr="0006323D">
        <w:t xml:space="preserve">papirjev ciljne družbe, oziroma morebitni zavezi, da bodo take zastave ali </w:t>
      </w:r>
      <w:r>
        <w:tab/>
      </w:r>
      <w:r w:rsidR="00313429" w:rsidRPr="0006323D">
        <w:t>zavarovanja dana, oziroma agencij</w:t>
      </w:r>
      <w:r w:rsidR="001C1D68">
        <w:t>e</w:t>
      </w:r>
      <w:r w:rsidR="00313429" w:rsidRPr="0006323D">
        <w:t xml:space="preserve"> ne obvesti o spremembi teh okoliščin </w:t>
      </w:r>
      <w:r>
        <w:tab/>
      </w:r>
      <w:r w:rsidR="00313429" w:rsidRPr="0006323D">
        <w:t>najkasneje naslednji delovni dan (25. člen);.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06323D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V </w:t>
      </w:r>
      <w:r>
        <w:t xml:space="preserve">petnajsti </w:t>
      </w:r>
      <w:r w:rsidR="00313429" w:rsidRPr="0006323D">
        <w:t>alineji se kratica »</w:t>
      </w:r>
      <w:proofErr w:type="spellStart"/>
      <w:r w:rsidR="00313429" w:rsidRPr="0006323D">
        <w:t>KDD</w:t>
      </w:r>
      <w:proofErr w:type="spellEnd"/>
      <w:r w:rsidR="00313429" w:rsidRPr="0006323D">
        <w:t>« nadomesti s kratico »</w:t>
      </w:r>
      <w:proofErr w:type="spellStart"/>
      <w:r w:rsidR="00313429" w:rsidRPr="0006323D">
        <w:t>CDD</w:t>
      </w:r>
      <w:proofErr w:type="spellEnd"/>
      <w:r w:rsidR="00313429" w:rsidRPr="0006323D">
        <w:t>«.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313429" w:rsidP="007C0895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 w:rsidRPr="0006323D">
        <w:rPr>
          <w:rFonts w:eastAsia="Calibri"/>
        </w:rPr>
        <w:t>PREHODNE IN KONČNE DOLOČBE</w:t>
      </w:r>
    </w:p>
    <w:p w:rsidR="00313429" w:rsidRPr="0006323D" w:rsidRDefault="00313429" w:rsidP="007C0895">
      <w:pPr>
        <w:tabs>
          <w:tab w:val="left" w:pos="567"/>
          <w:tab w:val="left" w:pos="993"/>
        </w:tabs>
        <w:spacing w:line="240" w:lineRule="auto"/>
        <w:jc w:val="center"/>
      </w:pPr>
    </w:p>
    <w:p w:rsidR="00313429" w:rsidRPr="0006323D" w:rsidRDefault="00313429" w:rsidP="007C0895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 w:rsidRPr="0006323D">
        <w:rPr>
          <w:rFonts w:eastAsia="Calibri"/>
        </w:rPr>
        <w:t>2</w:t>
      </w:r>
      <w:r w:rsidR="001C1D68">
        <w:rPr>
          <w:rFonts w:eastAsia="Calibri"/>
        </w:rPr>
        <w:t>8</w:t>
      </w:r>
      <w:r w:rsidRPr="0006323D">
        <w:rPr>
          <w:rFonts w:eastAsia="Calibri"/>
        </w:rPr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</w:pPr>
    </w:p>
    <w:p w:rsidR="00313429" w:rsidRDefault="007C0895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Prevzemnik, ki mu je agencija izdala odločbo o prepovedi uresničevanja glasovalnih pravic v ciljni družbi in na dan uveljavitve tega zakona izpolnjuje pogoje iz prvega odstavka 63. člena zakona, lahko na agencijo vloži zahtevek za izdajo odločbe v skladu s spremenjeno 2. točko tretjega odstavka 64. člena zakona.</w:t>
      </w:r>
    </w:p>
    <w:p w:rsidR="007C0895" w:rsidRDefault="007C0895" w:rsidP="0006323D">
      <w:pPr>
        <w:tabs>
          <w:tab w:val="left" w:pos="567"/>
          <w:tab w:val="left" w:pos="993"/>
        </w:tabs>
        <w:spacing w:line="240" w:lineRule="auto"/>
      </w:pPr>
    </w:p>
    <w:p w:rsidR="007C0895" w:rsidRPr="0006323D" w:rsidRDefault="007C0895" w:rsidP="0006323D">
      <w:pPr>
        <w:tabs>
          <w:tab w:val="left" w:pos="567"/>
          <w:tab w:val="left" w:pos="993"/>
        </w:tabs>
        <w:spacing w:line="240" w:lineRule="auto"/>
      </w:pPr>
    </w:p>
    <w:p w:rsidR="00313429" w:rsidRPr="0006323D" w:rsidRDefault="001C1D68" w:rsidP="007C0895">
      <w:pPr>
        <w:tabs>
          <w:tab w:val="left" w:pos="567"/>
          <w:tab w:val="left" w:pos="993"/>
        </w:tabs>
        <w:spacing w:line="240" w:lineRule="auto"/>
        <w:jc w:val="center"/>
      </w:pPr>
      <w:r>
        <w:t>29</w:t>
      </w:r>
      <w:r w:rsidR="00313429" w:rsidRPr="0006323D"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7C0895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 xml:space="preserve">V primerih, v katerih je bilo do uveljavitve tega zakona že izdano dovoljenje za prevzemno ponudbo, se uporabljajo določbe 68. in 69. člena Zakona o prevzemih (Uradni list RS, št. 79/06, 67/07 – ZTFI, 1/08, 68/08, 35/11 – ORZPre75, 105/11 – </w:t>
      </w:r>
      <w:proofErr w:type="spellStart"/>
      <w:r w:rsidR="00313429" w:rsidRPr="0006323D">
        <w:t>odl</w:t>
      </w:r>
      <w:proofErr w:type="spellEnd"/>
      <w:r w:rsidR="00313429" w:rsidRPr="0006323D">
        <w:t>. US, 10/12, 38/12, 56/13, 63/13 – ZS-K in 25/14).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7C0895" w:rsidRDefault="007C0895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Pr="0006323D" w:rsidRDefault="001C1D68" w:rsidP="007C0895">
      <w:pPr>
        <w:tabs>
          <w:tab w:val="left" w:pos="567"/>
          <w:tab w:val="left" w:pos="993"/>
        </w:tabs>
        <w:spacing w:line="240" w:lineRule="auto"/>
        <w:jc w:val="center"/>
        <w:rPr>
          <w:rFonts w:eastAsia="Calibri"/>
        </w:rPr>
      </w:pPr>
      <w:r>
        <w:rPr>
          <w:rFonts w:eastAsia="Calibri"/>
        </w:rPr>
        <w:t>30</w:t>
      </w:r>
      <w:r w:rsidR="00313429" w:rsidRPr="0006323D">
        <w:rPr>
          <w:rFonts w:eastAsia="Calibri"/>
        </w:rPr>
        <w:t>. člen</w:t>
      </w:r>
    </w:p>
    <w:p w:rsidR="00313429" w:rsidRPr="0006323D" w:rsidRDefault="00313429" w:rsidP="0006323D">
      <w:pPr>
        <w:tabs>
          <w:tab w:val="left" w:pos="567"/>
          <w:tab w:val="left" w:pos="993"/>
        </w:tabs>
        <w:spacing w:line="240" w:lineRule="auto"/>
        <w:rPr>
          <w:rFonts w:eastAsia="Calibri"/>
        </w:rPr>
      </w:pPr>
    </w:p>
    <w:p w:rsidR="00313429" w:rsidRDefault="007C0895" w:rsidP="0006323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="00313429" w:rsidRPr="0006323D">
        <w:t>Ta zakon začne veljati petnajsti dan po objavi v Uradnem listu Republike Slovenije.</w:t>
      </w:r>
    </w:p>
    <w:p w:rsidR="007C0895" w:rsidRDefault="007C0895" w:rsidP="0006323D">
      <w:pPr>
        <w:tabs>
          <w:tab w:val="left" w:pos="567"/>
          <w:tab w:val="left" w:pos="993"/>
        </w:tabs>
        <w:spacing w:line="240" w:lineRule="auto"/>
      </w:pPr>
    </w:p>
    <w:p w:rsidR="00093647" w:rsidRDefault="00093647" w:rsidP="0006323D">
      <w:pPr>
        <w:tabs>
          <w:tab w:val="left" w:pos="567"/>
          <w:tab w:val="left" w:pos="993"/>
        </w:tabs>
        <w:spacing w:line="240" w:lineRule="auto"/>
      </w:pPr>
    </w:p>
    <w:p w:rsidR="00093647" w:rsidRPr="0006323D" w:rsidRDefault="00093647" w:rsidP="00093647">
      <w:pPr>
        <w:tabs>
          <w:tab w:val="left" w:pos="567"/>
          <w:tab w:val="left" w:pos="993"/>
        </w:tabs>
        <w:spacing w:line="240" w:lineRule="auto"/>
      </w:pPr>
      <w:r>
        <w:t>Številka: 310-09/15-1/</w:t>
      </w:r>
    </w:p>
    <w:p w:rsidR="00093647" w:rsidRPr="0006323D" w:rsidRDefault="00093647" w:rsidP="00093647">
      <w:pPr>
        <w:tabs>
          <w:tab w:val="left" w:pos="567"/>
          <w:tab w:val="left" w:pos="993"/>
        </w:tabs>
        <w:spacing w:line="240" w:lineRule="auto"/>
      </w:pPr>
      <w:r w:rsidRPr="0006323D">
        <w:t>Datum:</w:t>
      </w:r>
      <w:r>
        <w:t xml:space="preserve"> 24. september 2015</w:t>
      </w:r>
    </w:p>
    <w:p w:rsidR="00093647" w:rsidRDefault="00093647" w:rsidP="00093647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06323D">
        <w:t>EPA 549-</w:t>
      </w:r>
      <w:proofErr w:type="spellStart"/>
      <w:r w:rsidRPr="0006323D">
        <w:t>VII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 w:rsidRPr="00ED0A8E">
        <w:rPr>
          <w:szCs w:val="22"/>
        </w:rPr>
        <w:t>Državni zbor</w:t>
      </w:r>
    </w:p>
    <w:p w:rsidR="00093647" w:rsidRPr="0006323D" w:rsidRDefault="00093647" w:rsidP="0006323D">
      <w:pPr>
        <w:tabs>
          <w:tab w:val="left" w:pos="567"/>
          <w:tab w:val="left" w:pos="993"/>
        </w:tabs>
        <w:spacing w:line="240" w:lineRule="auto"/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 w:rsidRPr="00ED0A8E">
        <w:rPr>
          <w:szCs w:val="22"/>
        </w:rPr>
        <w:tab/>
      </w:r>
      <w:r>
        <w:rPr>
          <w:szCs w:val="22"/>
        </w:rPr>
        <w:t>dr. Milan Brglez</w:t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 w:rsidRPr="00ED0A8E">
        <w:rPr>
          <w:szCs w:val="22"/>
        </w:rPr>
        <w:tab/>
        <w:t>predsednik</w:t>
      </w:r>
    </w:p>
    <w:sectPr w:rsidR="00093647" w:rsidRPr="0006323D" w:rsidSect="00FD0795">
      <w:headerReference w:type="default" r:id="rId9"/>
      <w:pgSz w:w="11907" w:h="16840" w:code="9"/>
      <w:pgMar w:top="1276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A036D6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 w:rsidRPr="00A036D6">
      <w:rPr>
        <w:sz w:val="20"/>
        <w:szCs w:val="20"/>
      </w:rPr>
      <w:tab/>
    </w:r>
    <w:r w:rsidRPr="00A036D6">
      <w:rPr>
        <w:rStyle w:val="tevilkastrani"/>
        <w:sz w:val="20"/>
        <w:szCs w:val="20"/>
      </w:rPr>
      <w:fldChar w:fldCharType="begin"/>
    </w:r>
    <w:r w:rsidRPr="00A036D6">
      <w:rPr>
        <w:rStyle w:val="tevilkastrani"/>
        <w:sz w:val="20"/>
        <w:szCs w:val="20"/>
      </w:rPr>
      <w:instrText xml:space="preserve"> PAGE </w:instrText>
    </w:r>
    <w:r w:rsidRPr="00A036D6">
      <w:rPr>
        <w:rStyle w:val="tevilkastrani"/>
        <w:sz w:val="20"/>
        <w:szCs w:val="20"/>
      </w:rPr>
      <w:fldChar w:fldCharType="separate"/>
    </w:r>
    <w:r w:rsidR="00093647">
      <w:rPr>
        <w:rStyle w:val="tevilkastrani"/>
        <w:noProof/>
        <w:sz w:val="20"/>
        <w:szCs w:val="20"/>
      </w:rPr>
      <w:t>7</w:t>
    </w:r>
    <w:r w:rsidRPr="00A036D6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19BD"/>
    <w:multiLevelType w:val="hybridMultilevel"/>
    <w:tmpl w:val="3674690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76671"/>
    <w:multiLevelType w:val="hybridMultilevel"/>
    <w:tmpl w:val="9326A8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B308F4"/>
    <w:multiLevelType w:val="hybridMultilevel"/>
    <w:tmpl w:val="3C6C50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0B321C"/>
    <w:multiLevelType w:val="hybridMultilevel"/>
    <w:tmpl w:val="B0B6A744"/>
    <w:lvl w:ilvl="0" w:tplc="6E8EDB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552D22"/>
    <w:multiLevelType w:val="hybridMultilevel"/>
    <w:tmpl w:val="6756E2A0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AF2A84"/>
    <w:multiLevelType w:val="hybridMultilevel"/>
    <w:tmpl w:val="8F7C0B2A"/>
    <w:lvl w:ilvl="0" w:tplc="6E8EDB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360228"/>
    <w:multiLevelType w:val="hybridMultilevel"/>
    <w:tmpl w:val="DDE4F3CA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3532FC1"/>
    <w:multiLevelType w:val="hybridMultilevel"/>
    <w:tmpl w:val="7196F3B0"/>
    <w:lvl w:ilvl="0" w:tplc="61D24ABA">
      <w:numFmt w:val="bullet"/>
      <w:lvlText w:val="-"/>
      <w:lvlJc w:val="left"/>
      <w:pPr>
        <w:ind w:left="927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>
    <w:nsid w:val="42451C74"/>
    <w:multiLevelType w:val="hybridMultilevel"/>
    <w:tmpl w:val="A2BA3010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596949"/>
    <w:multiLevelType w:val="hybridMultilevel"/>
    <w:tmpl w:val="3B127A28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E5771AB"/>
    <w:multiLevelType w:val="hybridMultilevel"/>
    <w:tmpl w:val="FDE8789A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3"/>
  </w:num>
  <w:num w:numId="5">
    <w:abstractNumId w:val="2"/>
  </w:num>
  <w:num w:numId="6">
    <w:abstractNumId w:val="8"/>
  </w:num>
  <w:num w:numId="7">
    <w:abstractNumId w:val="7"/>
  </w:num>
  <w:num w:numId="8">
    <w:abstractNumId w:val="0"/>
  </w:num>
  <w:num w:numId="9">
    <w:abstractNumId w:val="11"/>
  </w:num>
  <w:num w:numId="10">
    <w:abstractNumId w:val="1"/>
  </w:num>
  <w:num w:numId="11">
    <w:abstractNumId w:val="12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323D"/>
    <w:rsid w:val="00064B4D"/>
    <w:rsid w:val="00076965"/>
    <w:rsid w:val="00093647"/>
    <w:rsid w:val="000A018B"/>
    <w:rsid w:val="000B0978"/>
    <w:rsid w:val="000B723C"/>
    <w:rsid w:val="000D621D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1D68"/>
    <w:rsid w:val="001C2408"/>
    <w:rsid w:val="001C6AC4"/>
    <w:rsid w:val="001D40CA"/>
    <w:rsid w:val="001D4593"/>
    <w:rsid w:val="001F4AE9"/>
    <w:rsid w:val="00200EDB"/>
    <w:rsid w:val="00206CE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3429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0895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36D6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D0795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customStyle="1" w:styleId="Poglavje">
    <w:name w:val="Poglavje"/>
    <w:basedOn w:val="Navaden"/>
    <w:qFormat/>
    <w:rsid w:val="00313429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customStyle="1" w:styleId="Poglavje">
    <w:name w:val="Poglavje"/>
    <w:basedOn w:val="Navaden"/>
    <w:qFormat/>
    <w:rsid w:val="00313429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9FDF9-9578-4EDD-B2AB-B812C7592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74</TotalTime>
  <Pages>7</Pages>
  <Words>2088</Words>
  <Characters>11906</Characters>
  <Application>Microsoft Office Word</Application>
  <DocSecurity>0</DocSecurity>
  <Lines>99</Lines>
  <Paragraphs>27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2015-09-16T08:11:00Z</cp:lastPrinted>
  <dcterms:created xsi:type="dcterms:W3CDTF">2015-09-15T11:58:00Z</dcterms:created>
  <dcterms:modified xsi:type="dcterms:W3CDTF">2015-10-01T10:19:00Z</dcterms:modified>
</cp:coreProperties>
</file>