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60"/>
          <w:szCs w:val="22"/>
        </w:rPr>
      </w:pPr>
      <w:r w:rsidRPr="00BE2BAA">
        <w:rPr>
          <w:rFonts w:cs="Arial"/>
          <w:b/>
          <w:spacing w:val="60"/>
          <w:szCs w:val="22"/>
        </w:rPr>
        <w:t>ZAKON</w:t>
      </w:r>
    </w:p>
    <w:p w:rsidR="00BE2BAA" w:rsidRDefault="00BE2BAA" w:rsidP="00BE2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BE2BAA">
        <w:rPr>
          <w:rFonts w:cs="Arial"/>
          <w:b/>
          <w:szCs w:val="22"/>
        </w:rPr>
        <w:t>O SPREMEMBI ZAKONA O DRUŽBI SLOVENSKE ŽELEZNICE (</w:t>
      </w:r>
      <w:proofErr w:type="spellStart"/>
      <w:r w:rsidRPr="00BE2BAA">
        <w:rPr>
          <w:rFonts w:cs="Arial"/>
          <w:b/>
          <w:szCs w:val="22"/>
        </w:rPr>
        <w:t>ZDSŽ</w:t>
      </w:r>
      <w:proofErr w:type="spellEnd"/>
      <w:r w:rsidRPr="00BE2BAA">
        <w:rPr>
          <w:rFonts w:cs="Arial"/>
          <w:b/>
          <w:szCs w:val="22"/>
        </w:rPr>
        <w:t>-B)</w:t>
      </w: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  <w:lang w:eastAsia="sl-SI"/>
        </w:rPr>
      </w:pPr>
      <w:r w:rsidRPr="00BE2BAA">
        <w:rPr>
          <w:rFonts w:cs="Arial"/>
          <w:szCs w:val="22"/>
        </w:rPr>
        <w:t>1. člen</w:t>
      </w: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E2BAA">
        <w:rPr>
          <w:rFonts w:cs="Arial"/>
          <w:szCs w:val="22"/>
        </w:rPr>
        <w:t xml:space="preserve">V Zakonu o družbi Slovenske železnice (Uradni list RS, št. 106/10, 43/11, 40/12 – </w:t>
      </w:r>
      <w:proofErr w:type="spellStart"/>
      <w:r w:rsidRPr="00BE2BAA">
        <w:rPr>
          <w:rFonts w:cs="Arial"/>
          <w:szCs w:val="22"/>
        </w:rPr>
        <w:t>ZUJF</w:t>
      </w:r>
      <w:proofErr w:type="spellEnd"/>
      <w:r w:rsidRPr="00BE2BAA">
        <w:rPr>
          <w:rFonts w:cs="Arial"/>
          <w:szCs w:val="22"/>
        </w:rPr>
        <w:t xml:space="preserve"> in 25/14 – </w:t>
      </w:r>
      <w:proofErr w:type="spellStart"/>
      <w:r w:rsidRPr="00BE2BAA">
        <w:rPr>
          <w:rFonts w:cs="Arial"/>
          <w:szCs w:val="22"/>
        </w:rPr>
        <w:t>ZSDH</w:t>
      </w:r>
      <w:proofErr w:type="spellEnd"/>
      <w:r w:rsidRPr="00BE2BAA">
        <w:rPr>
          <w:rFonts w:cs="Arial"/>
          <w:szCs w:val="22"/>
        </w:rPr>
        <w:t>-1) se peti odstavek 3. člena spremeni tako, da se glasi:</w:t>
      </w: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E2BAA">
        <w:rPr>
          <w:rFonts w:cs="Arial"/>
          <w:szCs w:val="22"/>
        </w:rPr>
        <w:t>»(5) Družba Slovenske železnice d.o.o. kot ustanovitelj in družbenik odvisnih družb iz prvega odstavka tega člena lahko razpolaga s poslovnimi deleži v posamezni odvisni družbi le v skladu s strategijo Republike Slovenije za upravljanje kapitalskih naložb države.«.</w:t>
      </w: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E2BAA">
        <w:rPr>
          <w:rFonts w:cs="Arial"/>
          <w:szCs w:val="22"/>
        </w:rPr>
        <w:t>KONČNA DOLOČBA</w:t>
      </w: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E2BAA">
        <w:rPr>
          <w:rFonts w:cs="Arial"/>
          <w:szCs w:val="22"/>
        </w:rPr>
        <w:t>2. člen</w:t>
      </w:r>
    </w:p>
    <w:p w:rsidR="00BE2BAA" w:rsidRP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E2BAA">
        <w:rPr>
          <w:rFonts w:cs="Arial"/>
          <w:szCs w:val="22"/>
        </w:rPr>
        <w:t>Ta zakon začne veljati petnajsti dan po objavi v Uradnem listu Republike Slovenije.</w:t>
      </w:r>
    </w:p>
    <w:p w:rsidR="00BE2BAA" w:rsidRDefault="00BE2BAA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42EE1" w:rsidRDefault="00942EE1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42EE1" w:rsidRDefault="00942EE1" w:rsidP="00942EE1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42EE1" w:rsidRDefault="00942EE1" w:rsidP="00942EE1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BE2BAA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BE2BAA">
        <w:rPr>
          <w:rFonts w:cs="Arial"/>
          <w:szCs w:val="22"/>
        </w:rPr>
        <w:t>323-03/16-1/</w:t>
      </w:r>
    </w:p>
    <w:p w:rsidR="00942EE1" w:rsidRDefault="00942EE1" w:rsidP="00942EE1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29. marec 2016</w:t>
      </w:r>
    </w:p>
    <w:p w:rsidR="00942EE1" w:rsidRDefault="00942EE1" w:rsidP="00942EE1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BE2BAA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BE2BAA">
        <w:rPr>
          <w:rFonts w:cs="Arial"/>
          <w:szCs w:val="22"/>
        </w:rPr>
        <w:t>1001-</w:t>
      </w:r>
      <w:proofErr w:type="spellStart"/>
      <w:r w:rsidRPr="00BE2BAA">
        <w:rPr>
          <w:rFonts w:cs="Arial"/>
          <w:szCs w:val="22"/>
        </w:rPr>
        <w:t>VII</w:t>
      </w:r>
      <w:proofErr w:type="spellEnd"/>
    </w:p>
    <w:p w:rsidR="009076FE" w:rsidRPr="00ED0A8E" w:rsidRDefault="009076FE" w:rsidP="009076FE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9076FE" w:rsidRDefault="009076FE" w:rsidP="009076FE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9076FE" w:rsidRPr="00ED0A8E" w:rsidRDefault="009076FE" w:rsidP="009076FE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942EE1" w:rsidRPr="00BE2BAA" w:rsidRDefault="00942EE1" w:rsidP="00BE2BA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sectPr w:rsidR="00942EE1" w:rsidRPr="00BE2BAA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076FE"/>
    <w:rsid w:val="009121AD"/>
    <w:rsid w:val="009156F9"/>
    <w:rsid w:val="00942EE1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2BAA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02C1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6054E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3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2011-06-20T15:59:00Z</cp:lastPrinted>
  <dcterms:created xsi:type="dcterms:W3CDTF">2016-03-17T13:05:00Z</dcterms:created>
  <dcterms:modified xsi:type="dcterms:W3CDTF">2016-04-07T11:03:00Z</dcterms:modified>
</cp:coreProperties>
</file>