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019" w:rsidRDefault="000B1019" w:rsidP="0058310D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60"/>
        </w:rPr>
      </w:pPr>
      <w:bookmarkStart w:id="0" w:name="_GoBack"/>
      <w:bookmarkEnd w:id="0"/>
    </w:p>
    <w:p w:rsidR="0058310D" w:rsidRPr="0058310D" w:rsidRDefault="0058310D" w:rsidP="0058310D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60"/>
        </w:rPr>
      </w:pPr>
      <w:r w:rsidRPr="0058310D">
        <w:rPr>
          <w:b/>
          <w:spacing w:val="60"/>
        </w:rPr>
        <w:t>ZAKON</w:t>
      </w:r>
    </w:p>
    <w:p w:rsidR="0058310D" w:rsidRDefault="0058310D" w:rsidP="0058310D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58310D" w:rsidRPr="0058310D" w:rsidRDefault="0058310D" w:rsidP="0058310D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58310D">
        <w:rPr>
          <w:b/>
        </w:rPr>
        <w:t>O SPREMEMBAH</w:t>
      </w:r>
      <w:r w:rsidR="00883DC6">
        <w:rPr>
          <w:b/>
        </w:rPr>
        <w:t xml:space="preserve"> </w:t>
      </w:r>
      <w:r w:rsidRPr="0058310D">
        <w:rPr>
          <w:b/>
        </w:rPr>
        <w:t>ZAKONA O  DOHODNINI (ZDoh-2N)</w:t>
      </w:r>
    </w:p>
    <w:p w:rsidR="00883DC6" w:rsidRDefault="00883DC6" w:rsidP="0058310D">
      <w:pPr>
        <w:tabs>
          <w:tab w:val="left" w:pos="567"/>
          <w:tab w:val="left" w:pos="993"/>
        </w:tabs>
        <w:spacing w:line="240" w:lineRule="auto"/>
      </w:pPr>
    </w:p>
    <w:p w:rsidR="000B1019" w:rsidRPr="0058310D" w:rsidRDefault="000B1019" w:rsidP="0058310D">
      <w:pPr>
        <w:tabs>
          <w:tab w:val="left" w:pos="567"/>
          <w:tab w:val="left" w:pos="993"/>
        </w:tabs>
        <w:spacing w:line="240" w:lineRule="auto"/>
      </w:pPr>
    </w:p>
    <w:p w:rsidR="0058310D" w:rsidRPr="0058310D" w:rsidRDefault="0058310D" w:rsidP="0058310D">
      <w:pPr>
        <w:tabs>
          <w:tab w:val="left" w:pos="567"/>
          <w:tab w:val="left" w:pos="993"/>
        </w:tabs>
        <w:spacing w:line="240" w:lineRule="auto"/>
        <w:jc w:val="center"/>
      </w:pPr>
      <w:r w:rsidRPr="0058310D">
        <w:t>1. člen</w:t>
      </w:r>
    </w:p>
    <w:p w:rsidR="0058310D" w:rsidRPr="0058310D" w:rsidRDefault="0058310D" w:rsidP="0058310D">
      <w:pPr>
        <w:tabs>
          <w:tab w:val="left" w:pos="567"/>
          <w:tab w:val="left" w:pos="993"/>
        </w:tabs>
        <w:spacing w:line="240" w:lineRule="auto"/>
      </w:pPr>
    </w:p>
    <w:p w:rsidR="0058310D" w:rsidRPr="0058310D" w:rsidRDefault="0058310D" w:rsidP="0058310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58310D">
        <w:t xml:space="preserve">V Zakonu o dohodnini (Uradni list RS, št. 13/11 – uradno prečiščeno besedilo, 9/11 – ZUKD-1, 24/12, 30/12, 40/12 – </w:t>
      </w:r>
      <w:proofErr w:type="spellStart"/>
      <w:r w:rsidRPr="0058310D">
        <w:t>ZUJF</w:t>
      </w:r>
      <w:proofErr w:type="spellEnd"/>
      <w:r w:rsidRPr="0058310D">
        <w:t>, 75/12, 94/12, 96/13</w:t>
      </w:r>
      <w:r w:rsidR="00883DC6">
        <w:t xml:space="preserve"> </w:t>
      </w:r>
      <w:r w:rsidRPr="0058310D">
        <w:t>in 29/14 – odločba US) se tretji odstavek 48. člena spremeni tako, da se glasi:</w:t>
      </w:r>
    </w:p>
    <w:p w:rsidR="0058310D" w:rsidRPr="0058310D" w:rsidRDefault="0058310D" w:rsidP="0058310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58310D">
        <w:t>»(3) Zavezanec lahko pri ugotavljanju davčne osnove davčnega leta upošteva normirane odhodke v višini, določeni v 59. členu tega zakona, če priglasi ugotavljanje davčne osnove z upoštevanjem dejanskih prihodkov in normiranih odhodkov v skladu z zakonom, ki ureja davčni postopek, in pod naslednjimi pogoji:</w:t>
      </w:r>
    </w:p>
    <w:p w:rsidR="0058310D" w:rsidRPr="0058310D" w:rsidRDefault="0058310D" w:rsidP="0058310D">
      <w:pPr>
        <w:pStyle w:val="Odstavekseznama"/>
        <w:numPr>
          <w:ilvl w:val="0"/>
          <w:numId w:val="4"/>
        </w:numPr>
        <w:tabs>
          <w:tab w:val="left" w:pos="567"/>
          <w:tab w:val="left" w:pos="993"/>
        </w:tabs>
        <w:spacing w:line="240" w:lineRule="auto"/>
      </w:pPr>
      <w:r w:rsidRPr="0058310D">
        <w:t xml:space="preserve">če v davčnem letu pred tem davčnim letom, njegovi prihodki iz dejavnosti, ugotovljeni po pravilih o </w:t>
      </w:r>
      <w:proofErr w:type="spellStart"/>
      <w:r w:rsidRPr="0058310D">
        <w:t>računovodenju</w:t>
      </w:r>
      <w:proofErr w:type="spellEnd"/>
      <w:r w:rsidRPr="0058310D">
        <w:t xml:space="preserve">, ne presegajo 50.000 </w:t>
      </w:r>
      <w:proofErr w:type="spellStart"/>
      <w:r w:rsidRPr="0058310D">
        <w:t>eurov</w:t>
      </w:r>
      <w:proofErr w:type="spellEnd"/>
      <w:r w:rsidRPr="0058310D">
        <w:t>, ali</w:t>
      </w:r>
    </w:p>
    <w:p w:rsidR="0058310D" w:rsidRPr="0058310D" w:rsidRDefault="0058310D" w:rsidP="0058310D">
      <w:pPr>
        <w:pStyle w:val="Odstavekseznama"/>
        <w:numPr>
          <w:ilvl w:val="0"/>
          <w:numId w:val="4"/>
        </w:numPr>
        <w:tabs>
          <w:tab w:val="left" w:pos="567"/>
          <w:tab w:val="left" w:pos="993"/>
        </w:tabs>
        <w:spacing w:line="240" w:lineRule="auto"/>
      </w:pPr>
      <w:r w:rsidRPr="0058310D">
        <w:t xml:space="preserve">če v davčnem letu pred tem davčnim letom, njegovi prihodki iz dejavnosti, ugotovljeni po pravilih o </w:t>
      </w:r>
      <w:proofErr w:type="spellStart"/>
      <w:r w:rsidRPr="0058310D">
        <w:t>računovodenju</w:t>
      </w:r>
      <w:proofErr w:type="spellEnd"/>
      <w:r w:rsidRPr="0058310D">
        <w:t>, ne presegajo 100.000 evrov in je bila pri zavezancu v skladu z zakonom, ki ureja pokojninsko in invalidsko zavarovanje, obvezno zavarovana vsaj ena oseba za poln</w:t>
      </w:r>
      <w:r w:rsidR="00883DC6">
        <w:t>i</w:t>
      </w:r>
      <w:r w:rsidRPr="0058310D">
        <w:t xml:space="preserve"> delovni čas, neprekinjeno najmanj pet mesecev,</w:t>
      </w:r>
    </w:p>
    <w:p w:rsidR="0058310D" w:rsidRPr="0058310D" w:rsidRDefault="0058310D" w:rsidP="0058310D">
      <w:pPr>
        <w:tabs>
          <w:tab w:val="left" w:pos="567"/>
          <w:tab w:val="left" w:pos="993"/>
        </w:tabs>
        <w:spacing w:line="240" w:lineRule="auto"/>
      </w:pPr>
      <w:r w:rsidRPr="0058310D">
        <w:t>in ni z drugimi določbami tega člena ali zakonom drugače določeno.«</w:t>
      </w:r>
      <w:r w:rsidR="000D36B6">
        <w:t>.</w:t>
      </w:r>
    </w:p>
    <w:p w:rsidR="0058310D" w:rsidRPr="0058310D" w:rsidRDefault="0058310D" w:rsidP="0058310D">
      <w:pPr>
        <w:tabs>
          <w:tab w:val="left" w:pos="567"/>
          <w:tab w:val="left" w:pos="993"/>
        </w:tabs>
        <w:spacing w:line="240" w:lineRule="auto"/>
      </w:pPr>
    </w:p>
    <w:p w:rsidR="0058310D" w:rsidRPr="0058310D" w:rsidRDefault="0058310D" w:rsidP="0058310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58310D">
        <w:t>V šestem odstavku se število »50.000« nadomesti s številom »100.000«.</w:t>
      </w:r>
    </w:p>
    <w:p w:rsidR="0058310D" w:rsidRPr="0058310D" w:rsidRDefault="0058310D" w:rsidP="0058310D">
      <w:pPr>
        <w:tabs>
          <w:tab w:val="left" w:pos="567"/>
          <w:tab w:val="left" w:pos="993"/>
        </w:tabs>
        <w:spacing w:line="240" w:lineRule="auto"/>
        <w:rPr>
          <w:lang w:val="sv-SE"/>
        </w:rPr>
      </w:pPr>
    </w:p>
    <w:p w:rsidR="0058310D" w:rsidRPr="0058310D" w:rsidRDefault="0058310D" w:rsidP="0058310D">
      <w:pPr>
        <w:tabs>
          <w:tab w:val="left" w:pos="567"/>
          <w:tab w:val="left" w:pos="993"/>
        </w:tabs>
        <w:spacing w:line="240" w:lineRule="auto"/>
      </w:pPr>
    </w:p>
    <w:p w:rsidR="0058310D" w:rsidRPr="0058310D" w:rsidRDefault="0058310D" w:rsidP="0058310D">
      <w:pPr>
        <w:tabs>
          <w:tab w:val="left" w:pos="567"/>
          <w:tab w:val="left" w:pos="993"/>
        </w:tabs>
        <w:spacing w:line="240" w:lineRule="auto"/>
        <w:jc w:val="center"/>
      </w:pPr>
      <w:r w:rsidRPr="0058310D">
        <w:t>2. člen</w:t>
      </w:r>
    </w:p>
    <w:p w:rsidR="0058310D" w:rsidRDefault="0058310D" w:rsidP="0058310D">
      <w:pPr>
        <w:tabs>
          <w:tab w:val="left" w:pos="567"/>
          <w:tab w:val="left" w:pos="993"/>
        </w:tabs>
        <w:spacing w:line="240" w:lineRule="auto"/>
      </w:pPr>
    </w:p>
    <w:p w:rsidR="0058310D" w:rsidRPr="0058310D" w:rsidRDefault="0058310D" w:rsidP="0058310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58310D">
        <w:t xml:space="preserve">V 59. členu se število </w:t>
      </w:r>
      <w:r>
        <w:t>»</w:t>
      </w:r>
      <w:r w:rsidRPr="0058310D">
        <w:t>70</w:t>
      </w:r>
      <w:r>
        <w:t>«</w:t>
      </w:r>
      <w:r w:rsidRPr="0058310D">
        <w:t xml:space="preserve"> nadomesti s številom </w:t>
      </w:r>
      <w:r>
        <w:t>»</w:t>
      </w:r>
      <w:r w:rsidRPr="0058310D">
        <w:t>80</w:t>
      </w:r>
      <w:r>
        <w:t>«</w:t>
      </w:r>
      <w:r w:rsidRPr="0058310D">
        <w:t>.</w:t>
      </w:r>
    </w:p>
    <w:p w:rsidR="0058310D" w:rsidRPr="0058310D" w:rsidRDefault="0058310D" w:rsidP="0058310D">
      <w:pPr>
        <w:tabs>
          <w:tab w:val="left" w:pos="567"/>
          <w:tab w:val="left" w:pos="993"/>
        </w:tabs>
        <w:spacing w:line="240" w:lineRule="auto"/>
      </w:pPr>
    </w:p>
    <w:p w:rsidR="00883DC6" w:rsidRDefault="00883DC6">
      <w:pPr>
        <w:spacing w:line="240" w:lineRule="auto"/>
        <w:jc w:val="left"/>
      </w:pPr>
    </w:p>
    <w:p w:rsidR="00883DC6" w:rsidRDefault="00342DE8" w:rsidP="0058310D">
      <w:pPr>
        <w:tabs>
          <w:tab w:val="left" w:pos="567"/>
          <w:tab w:val="left" w:pos="993"/>
        </w:tabs>
        <w:spacing w:line="240" w:lineRule="auto"/>
        <w:jc w:val="center"/>
      </w:pPr>
      <w:r>
        <w:t xml:space="preserve">PREHODNA IN </w:t>
      </w:r>
      <w:r w:rsidR="00883DC6">
        <w:t>KONČN</w:t>
      </w:r>
      <w:r>
        <w:t>I</w:t>
      </w:r>
      <w:r w:rsidR="00883DC6">
        <w:t xml:space="preserve"> DOLOČB</w:t>
      </w:r>
      <w:r>
        <w:t>I</w:t>
      </w:r>
    </w:p>
    <w:p w:rsidR="00883DC6" w:rsidRDefault="00883DC6" w:rsidP="0058310D">
      <w:pPr>
        <w:tabs>
          <w:tab w:val="left" w:pos="567"/>
          <w:tab w:val="left" w:pos="993"/>
        </w:tabs>
        <w:spacing w:line="240" w:lineRule="auto"/>
        <w:jc w:val="center"/>
      </w:pPr>
    </w:p>
    <w:p w:rsidR="0058310D" w:rsidRPr="0058310D" w:rsidRDefault="0058310D" w:rsidP="0058310D">
      <w:pPr>
        <w:tabs>
          <w:tab w:val="left" w:pos="567"/>
          <w:tab w:val="left" w:pos="993"/>
        </w:tabs>
        <w:spacing w:line="240" w:lineRule="auto"/>
        <w:jc w:val="center"/>
      </w:pPr>
      <w:r w:rsidRPr="0058310D">
        <w:t>3. člen</w:t>
      </w:r>
    </w:p>
    <w:p w:rsidR="0058310D" w:rsidRPr="0058310D" w:rsidRDefault="0058310D" w:rsidP="0058310D">
      <w:pPr>
        <w:tabs>
          <w:tab w:val="left" w:pos="567"/>
          <w:tab w:val="left" w:pos="993"/>
        </w:tabs>
        <w:spacing w:line="240" w:lineRule="auto"/>
      </w:pPr>
    </w:p>
    <w:p w:rsidR="0058310D" w:rsidRPr="0058310D" w:rsidRDefault="0058310D" w:rsidP="0058310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58310D">
        <w:t>(1) Ta zakon začne veljati naslednji dan po objavi v Uradnem listu Republike Slovenije in se uporablja za davčna leta, ki se začnejo od vključno 1. januarja 2015.</w:t>
      </w:r>
    </w:p>
    <w:p w:rsidR="0058310D" w:rsidRPr="0058310D" w:rsidRDefault="0058310D" w:rsidP="0058310D">
      <w:pPr>
        <w:tabs>
          <w:tab w:val="left" w:pos="567"/>
          <w:tab w:val="left" w:pos="993"/>
        </w:tabs>
        <w:spacing w:line="240" w:lineRule="auto"/>
      </w:pPr>
    </w:p>
    <w:p w:rsidR="0058310D" w:rsidRDefault="0058310D" w:rsidP="0058310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58310D">
        <w:t xml:space="preserve">(2) Ne glede na določbo prvega odstavka tega člena, se za davčno leto 2014 uporablja Zakon o dohodnini (Uradni list RS, št. 13/11 – uradno prečiščeno besedilo, 9/11 – ZUKD-1, 24/12, 30/12, 40/12 – </w:t>
      </w:r>
      <w:proofErr w:type="spellStart"/>
      <w:r w:rsidRPr="0058310D">
        <w:t>ZUJF</w:t>
      </w:r>
      <w:proofErr w:type="spellEnd"/>
      <w:r w:rsidRPr="0058310D">
        <w:t>, 75/12, 94/12, 96/13</w:t>
      </w:r>
      <w:r w:rsidR="00883DC6">
        <w:t xml:space="preserve"> </w:t>
      </w:r>
      <w:r w:rsidRPr="0058310D">
        <w:t>in 29/14 – odločba US).</w:t>
      </w:r>
    </w:p>
    <w:p w:rsidR="000B1019" w:rsidRDefault="000B1019" w:rsidP="0058310D">
      <w:pPr>
        <w:tabs>
          <w:tab w:val="left" w:pos="567"/>
          <w:tab w:val="left" w:pos="993"/>
        </w:tabs>
        <w:spacing w:line="240" w:lineRule="auto"/>
      </w:pPr>
    </w:p>
    <w:p w:rsidR="000B1019" w:rsidRDefault="000B1019" w:rsidP="0058310D">
      <w:pPr>
        <w:tabs>
          <w:tab w:val="left" w:pos="567"/>
          <w:tab w:val="left" w:pos="993"/>
        </w:tabs>
        <w:spacing w:line="240" w:lineRule="auto"/>
      </w:pPr>
    </w:p>
    <w:p w:rsidR="000B1019" w:rsidRDefault="000B1019" w:rsidP="0058310D">
      <w:pPr>
        <w:tabs>
          <w:tab w:val="left" w:pos="567"/>
          <w:tab w:val="left" w:pos="993"/>
        </w:tabs>
        <w:spacing w:line="240" w:lineRule="auto"/>
      </w:pPr>
    </w:p>
    <w:p w:rsidR="000B1019" w:rsidRDefault="000B1019" w:rsidP="000B1019">
      <w:pPr>
        <w:tabs>
          <w:tab w:val="left" w:pos="567"/>
          <w:tab w:val="left" w:pos="993"/>
        </w:tabs>
        <w:spacing w:line="240" w:lineRule="auto"/>
      </w:pPr>
      <w:r>
        <w:t xml:space="preserve">Številka: </w:t>
      </w:r>
      <w:r w:rsidRPr="0058310D">
        <w:t>435-01/14-4/</w:t>
      </w:r>
    </w:p>
    <w:p w:rsidR="000B1019" w:rsidRDefault="000B1019" w:rsidP="000B1019">
      <w:pPr>
        <w:tabs>
          <w:tab w:val="left" w:pos="567"/>
          <w:tab w:val="left" w:pos="993"/>
        </w:tabs>
        <w:spacing w:line="240" w:lineRule="auto"/>
      </w:pPr>
      <w:r>
        <w:t>Datum: 20. junij 2014</w:t>
      </w:r>
    </w:p>
    <w:p w:rsidR="000B1019" w:rsidRDefault="000B1019" w:rsidP="000B1019">
      <w:pPr>
        <w:tabs>
          <w:tab w:val="left" w:pos="567"/>
          <w:tab w:val="left" w:pos="993"/>
        </w:tabs>
        <w:spacing w:line="240" w:lineRule="auto"/>
      </w:pPr>
      <w:r w:rsidRPr="0058310D">
        <w:t>EPA 1924-VI</w:t>
      </w:r>
    </w:p>
    <w:p w:rsidR="000B1019" w:rsidRPr="00ED0A8E" w:rsidRDefault="000B1019" w:rsidP="000B1019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0B1019" w:rsidRDefault="000B1019" w:rsidP="000B1019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Janko Veber</w:t>
      </w:r>
    </w:p>
    <w:p w:rsidR="000B1019" w:rsidRPr="00ED0A8E" w:rsidRDefault="000B1019" w:rsidP="000B1019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0B1019" w:rsidRPr="0058310D" w:rsidRDefault="000B1019" w:rsidP="0058310D">
      <w:pPr>
        <w:tabs>
          <w:tab w:val="left" w:pos="567"/>
          <w:tab w:val="left" w:pos="993"/>
        </w:tabs>
        <w:spacing w:line="240" w:lineRule="auto"/>
      </w:pPr>
    </w:p>
    <w:sectPr w:rsidR="000B1019" w:rsidRPr="0058310D" w:rsidSect="00AB47E4">
      <w:headerReference w:type="default" r:id="rId8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0B1019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EFB2A98"/>
    <w:multiLevelType w:val="hybridMultilevel"/>
    <w:tmpl w:val="9A4A7542"/>
    <w:lvl w:ilvl="0" w:tplc="EC54FABC">
      <w:numFmt w:val="bullet"/>
      <w:lvlText w:val="-"/>
      <w:lvlJc w:val="left"/>
      <w:pPr>
        <w:ind w:left="570" w:hanging="57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E44A00"/>
    <w:multiLevelType w:val="hybridMultilevel"/>
    <w:tmpl w:val="5C6AC34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1019"/>
    <w:rsid w:val="000B723C"/>
    <w:rsid w:val="000D36B6"/>
    <w:rsid w:val="0010208A"/>
    <w:rsid w:val="00110EA2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0CA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2DE8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310D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522"/>
    <w:rsid w:val="00856008"/>
    <w:rsid w:val="00856C95"/>
    <w:rsid w:val="00883DC6"/>
    <w:rsid w:val="008B2D3C"/>
    <w:rsid w:val="008B5E78"/>
    <w:rsid w:val="008C4247"/>
    <w:rsid w:val="009121AD"/>
    <w:rsid w:val="009156F9"/>
    <w:rsid w:val="00971C5F"/>
    <w:rsid w:val="009749BC"/>
    <w:rsid w:val="00984A60"/>
    <w:rsid w:val="00986ACF"/>
    <w:rsid w:val="00991AE5"/>
    <w:rsid w:val="00991F38"/>
    <w:rsid w:val="009A5206"/>
    <w:rsid w:val="009B4969"/>
    <w:rsid w:val="009C00B6"/>
    <w:rsid w:val="009D4362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0618D"/>
    <w:rsid w:val="00B4021E"/>
    <w:rsid w:val="00B64A88"/>
    <w:rsid w:val="00B87962"/>
    <w:rsid w:val="00B926CE"/>
    <w:rsid w:val="00BB2393"/>
    <w:rsid w:val="00BE16BF"/>
    <w:rsid w:val="00BE54BF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73919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3340A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78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14</TotalTime>
  <Pages>1</Pages>
  <Words>280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7</cp:revision>
  <cp:lastPrinted>2014-06-26T12:10:00Z</cp:lastPrinted>
  <dcterms:created xsi:type="dcterms:W3CDTF">2014-06-17T09:15:00Z</dcterms:created>
  <dcterms:modified xsi:type="dcterms:W3CDTF">2014-06-26T12:10:00Z</dcterms:modified>
</cp:coreProperties>
</file>